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0918" w:rsidRPr="007E348A" w:rsidRDefault="00C00918" w:rsidP="007E348A">
      <w:pPr>
        <w:widowControl w:val="0"/>
        <w:autoSpaceDE w:val="0"/>
        <w:autoSpaceDN w:val="0"/>
        <w:adjustRightInd w:val="0"/>
        <w:spacing w:after="0" w:line="240" w:lineRule="auto"/>
        <w:jc w:val="center"/>
        <w:rPr>
          <w:rFonts w:ascii="Times New Roman" w:eastAsia="Times New Roman" w:hAnsi="Times New Roman" w:cs="Times New Roman"/>
          <w:b/>
          <w:bCs/>
          <w:color w:val="FF0000"/>
          <w:sz w:val="24"/>
          <w:szCs w:val="24"/>
          <w:lang w:val="sr-Latn-CS" w:eastAsia="sr-Latn-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6"/>
        <w:gridCol w:w="1146"/>
        <w:gridCol w:w="819"/>
        <w:gridCol w:w="1779"/>
        <w:gridCol w:w="78"/>
        <w:gridCol w:w="2749"/>
        <w:gridCol w:w="342"/>
        <w:gridCol w:w="1201"/>
      </w:tblGrid>
      <w:tr w:rsidR="00F97911" w:rsidRPr="00261E41" w:rsidTr="004233B3">
        <w:tc>
          <w:tcPr>
            <w:tcW w:w="9576" w:type="dxa"/>
            <w:gridSpan w:val="8"/>
          </w:tcPr>
          <w:p w:rsidR="00F97911" w:rsidRPr="00261E41" w:rsidRDefault="00F97911" w:rsidP="004233B3">
            <w:pPr>
              <w:widowControl w:val="0"/>
              <w:autoSpaceDE w:val="0"/>
              <w:autoSpaceDN w:val="0"/>
              <w:adjustRightInd w:val="0"/>
              <w:spacing w:after="0" w:line="240" w:lineRule="auto"/>
              <w:rPr>
                <w:rFonts w:ascii="Times New Roman" w:eastAsia="Times New Roman" w:hAnsi="Times New Roman" w:cs="Times New Roman"/>
                <w:bCs/>
                <w:sz w:val="24"/>
                <w:szCs w:val="24"/>
                <w:lang w:val="sr-Latn-CS" w:eastAsia="sr-Latn-CS"/>
              </w:rPr>
            </w:pPr>
            <w:r w:rsidRPr="00261E41">
              <w:rPr>
                <w:rFonts w:ascii="Times New Roman" w:eastAsia="Times New Roman" w:hAnsi="Times New Roman" w:cs="Times New Roman"/>
                <w:b/>
                <w:bCs/>
                <w:sz w:val="24"/>
                <w:szCs w:val="24"/>
                <w:lang w:val="sr-Latn-CS" w:eastAsia="sr-Latn-CS"/>
              </w:rPr>
              <w:t>Study program/study programs:</w:t>
            </w:r>
            <w:r w:rsidR="00164ECB" w:rsidRPr="00261E41">
              <w:rPr>
                <w:rFonts w:ascii="Times New Roman" w:eastAsia="Times New Roman" w:hAnsi="Times New Roman" w:cs="Times New Roman"/>
                <w:bCs/>
                <w:sz w:val="24"/>
                <w:szCs w:val="24"/>
                <w:lang w:val="sr-Latn-CS" w:eastAsia="sr-Latn-CS"/>
              </w:rPr>
              <w:t xml:space="preserve"> Language, Literature, Culture</w:t>
            </w:r>
          </w:p>
        </w:tc>
      </w:tr>
      <w:tr w:rsidR="00F97911" w:rsidRPr="00261E41" w:rsidTr="004233B3">
        <w:tc>
          <w:tcPr>
            <w:tcW w:w="9576" w:type="dxa"/>
            <w:gridSpan w:val="8"/>
          </w:tcPr>
          <w:p w:rsidR="00F97911" w:rsidRPr="00261E41" w:rsidRDefault="00F97911" w:rsidP="004233B3">
            <w:pPr>
              <w:pStyle w:val="Heading1"/>
              <w:rPr>
                <w:sz w:val="24"/>
                <w:szCs w:val="24"/>
              </w:rPr>
            </w:pPr>
            <w:r w:rsidRPr="00261E41">
              <w:rPr>
                <w:sz w:val="24"/>
                <w:szCs w:val="24"/>
                <w:lang w:val="sr-Latn-CS" w:eastAsia="sr-Latn-CS"/>
              </w:rPr>
              <w:t>Type and level of studies</w:t>
            </w:r>
            <w:r w:rsidRPr="00261E41">
              <w:rPr>
                <w:b w:val="0"/>
                <w:sz w:val="24"/>
                <w:szCs w:val="24"/>
                <w:lang w:val="sr-Latn-CS" w:eastAsia="sr-Latn-CS"/>
              </w:rPr>
              <w:t>:</w:t>
            </w:r>
            <w:r w:rsidR="00164ECB" w:rsidRPr="00261E41">
              <w:rPr>
                <w:b w:val="0"/>
                <w:sz w:val="24"/>
                <w:szCs w:val="24"/>
                <w:lang w:val="sr-Latn-CS" w:eastAsia="sr-Latn-CS"/>
              </w:rPr>
              <w:t xml:space="preserve"> </w:t>
            </w:r>
            <w:r w:rsidR="00164ECB" w:rsidRPr="00261E41">
              <w:rPr>
                <w:b w:val="0"/>
                <w:sz w:val="24"/>
                <w:szCs w:val="24"/>
              </w:rPr>
              <w:t>Undergraduate Studie</w:t>
            </w:r>
            <w:r w:rsidR="007E348A" w:rsidRPr="00261E41">
              <w:rPr>
                <w:b w:val="0"/>
                <w:sz w:val="24"/>
                <w:szCs w:val="24"/>
              </w:rPr>
              <w:t>s</w:t>
            </w:r>
          </w:p>
        </w:tc>
      </w:tr>
      <w:tr w:rsidR="00F97911" w:rsidRPr="00261E41" w:rsidTr="004233B3">
        <w:tc>
          <w:tcPr>
            <w:tcW w:w="9576" w:type="dxa"/>
            <w:gridSpan w:val="8"/>
          </w:tcPr>
          <w:p w:rsidR="00F97911" w:rsidRPr="00261E41" w:rsidRDefault="00F97911" w:rsidP="004233B3">
            <w:pPr>
              <w:widowControl w:val="0"/>
              <w:autoSpaceDE w:val="0"/>
              <w:autoSpaceDN w:val="0"/>
              <w:adjustRightInd w:val="0"/>
              <w:spacing w:after="0" w:line="240" w:lineRule="auto"/>
              <w:rPr>
                <w:rFonts w:ascii="Times New Roman" w:eastAsia="Times New Roman" w:hAnsi="Times New Roman" w:cs="Times New Roman"/>
                <w:sz w:val="24"/>
                <w:szCs w:val="24"/>
                <w:lang w:val="sr-Latn-CS" w:eastAsia="sr-Latn-CS"/>
              </w:rPr>
            </w:pPr>
            <w:r w:rsidRPr="00261E41">
              <w:rPr>
                <w:rFonts w:ascii="Times New Roman" w:eastAsia="Times New Roman" w:hAnsi="Times New Roman" w:cs="Times New Roman"/>
                <w:b/>
                <w:bCs/>
                <w:sz w:val="24"/>
                <w:szCs w:val="24"/>
                <w:lang w:val="sr-Latn-CS" w:eastAsia="sr-Latn-CS"/>
              </w:rPr>
              <w:t xml:space="preserve">Course name: </w:t>
            </w:r>
            <w:r w:rsidR="007E348A" w:rsidRPr="00261E41">
              <w:rPr>
                <w:rStyle w:val="shorttext"/>
                <w:rFonts w:ascii="Times New Roman" w:hAnsi="Times New Roman" w:cs="Times New Roman"/>
                <w:sz w:val="24"/>
                <w:szCs w:val="24"/>
                <w:lang w:val="en"/>
              </w:rPr>
              <w:t>Libraries and Media</w:t>
            </w:r>
          </w:p>
        </w:tc>
      </w:tr>
      <w:tr w:rsidR="00F97911" w:rsidRPr="00261E41" w:rsidTr="004233B3">
        <w:tc>
          <w:tcPr>
            <w:tcW w:w="9576" w:type="dxa"/>
            <w:gridSpan w:val="8"/>
          </w:tcPr>
          <w:p w:rsidR="00F97911" w:rsidRPr="00261E41" w:rsidRDefault="00F97911" w:rsidP="007E348A">
            <w:pPr>
              <w:widowControl w:val="0"/>
              <w:autoSpaceDE w:val="0"/>
              <w:autoSpaceDN w:val="0"/>
              <w:adjustRightInd w:val="0"/>
              <w:spacing w:after="0" w:line="240" w:lineRule="auto"/>
              <w:rPr>
                <w:rFonts w:ascii="Times New Roman" w:eastAsia="Times New Roman" w:hAnsi="Times New Roman" w:cs="Times New Roman"/>
                <w:b/>
                <w:bCs/>
                <w:sz w:val="24"/>
                <w:szCs w:val="24"/>
                <w:lang w:val="sr-Latn-RS" w:eastAsia="sr-Latn-CS"/>
              </w:rPr>
            </w:pPr>
            <w:r w:rsidRPr="00261E41">
              <w:rPr>
                <w:rFonts w:ascii="Times New Roman" w:eastAsia="Times New Roman" w:hAnsi="Times New Roman" w:cs="Times New Roman"/>
                <w:b/>
                <w:bCs/>
                <w:sz w:val="24"/>
                <w:szCs w:val="24"/>
                <w:lang w:val="sr-Latn-CS" w:eastAsia="sr-Latn-CS"/>
              </w:rPr>
              <w:t xml:space="preserve">Teacher </w:t>
            </w:r>
            <w:r w:rsidRPr="00261E41">
              <w:rPr>
                <w:rFonts w:ascii="Times New Roman" w:eastAsia="Times New Roman" w:hAnsi="Times New Roman" w:cs="Times New Roman"/>
                <w:bCs/>
                <w:sz w:val="24"/>
                <w:szCs w:val="24"/>
                <w:lang w:val="sr-Latn-CS" w:eastAsia="sr-Latn-CS"/>
              </w:rPr>
              <w:t>(</w:t>
            </w:r>
            <w:r w:rsidRPr="00261E41">
              <w:rPr>
                <w:rFonts w:ascii="Times New Roman" w:eastAsia="Times New Roman" w:hAnsi="Times New Roman" w:cs="Times New Roman"/>
                <w:sz w:val="24"/>
                <w:szCs w:val="24"/>
                <w:lang w:val="sr-Latn-CS" w:eastAsia="sr-Latn-CS"/>
              </w:rPr>
              <w:t>Name, middle letter, surname)</w:t>
            </w:r>
            <w:r w:rsidRPr="00261E41">
              <w:rPr>
                <w:rFonts w:ascii="Times New Roman" w:eastAsia="Times New Roman" w:hAnsi="Times New Roman" w:cs="Times New Roman"/>
                <w:bCs/>
                <w:sz w:val="24"/>
                <w:szCs w:val="24"/>
                <w:lang w:val="sr-Latn-CS" w:eastAsia="sr-Latn-CS"/>
              </w:rPr>
              <w:t>:</w:t>
            </w:r>
            <w:r w:rsidR="00164ECB" w:rsidRPr="00261E41">
              <w:rPr>
                <w:rFonts w:ascii="Times New Roman" w:eastAsia="Times New Roman" w:hAnsi="Times New Roman" w:cs="Times New Roman"/>
                <w:bCs/>
                <w:sz w:val="24"/>
                <w:szCs w:val="24"/>
                <w:lang w:val="sr-Latn-CS" w:eastAsia="sr-Latn-CS"/>
              </w:rPr>
              <w:t xml:space="preserve"> prof. Aleksandra, B. Vraneš, PhD</w:t>
            </w:r>
            <w:r w:rsidR="007E348A" w:rsidRPr="00261E41">
              <w:rPr>
                <w:rFonts w:ascii="Times New Roman" w:eastAsia="Times New Roman" w:hAnsi="Times New Roman" w:cs="Times New Roman"/>
                <w:bCs/>
                <w:sz w:val="24"/>
                <w:szCs w:val="24"/>
                <w:lang w:val="sr-Cyrl-RS" w:eastAsia="sr-Latn-CS"/>
              </w:rPr>
              <w:t xml:space="preserve">, </w:t>
            </w:r>
            <w:r w:rsidR="007E348A" w:rsidRPr="00261E41">
              <w:rPr>
                <w:rFonts w:ascii="Times New Roman" w:eastAsia="Times New Roman" w:hAnsi="Times New Roman" w:cs="Times New Roman"/>
                <w:bCs/>
                <w:sz w:val="24"/>
                <w:szCs w:val="24"/>
                <w:lang w:val="sr-Latn-RS" w:eastAsia="sr-Latn-CS"/>
              </w:rPr>
              <w:t>Dragana A. Grujić, PhD, Gordana J. Đoković, PhD</w:t>
            </w:r>
          </w:p>
        </w:tc>
      </w:tr>
      <w:tr w:rsidR="00F97911" w:rsidRPr="00261E41" w:rsidTr="004233B3">
        <w:tc>
          <w:tcPr>
            <w:tcW w:w="9576" w:type="dxa"/>
            <w:gridSpan w:val="8"/>
          </w:tcPr>
          <w:p w:rsidR="00F97911" w:rsidRPr="00261E41" w:rsidRDefault="00F97911" w:rsidP="004233B3">
            <w:pPr>
              <w:widowControl w:val="0"/>
              <w:autoSpaceDE w:val="0"/>
              <w:autoSpaceDN w:val="0"/>
              <w:adjustRightInd w:val="0"/>
              <w:spacing w:after="0" w:line="240" w:lineRule="auto"/>
              <w:rPr>
                <w:rFonts w:ascii="Times New Roman" w:eastAsia="Times New Roman" w:hAnsi="Times New Roman" w:cs="Times New Roman"/>
                <w:b/>
                <w:sz w:val="24"/>
                <w:szCs w:val="24"/>
                <w:lang w:val="sr-Latn-CS" w:eastAsia="sr-Latn-CS"/>
              </w:rPr>
            </w:pPr>
            <w:r w:rsidRPr="00261E41">
              <w:rPr>
                <w:rFonts w:ascii="Times New Roman" w:eastAsia="Times New Roman" w:hAnsi="Times New Roman" w:cs="Times New Roman"/>
                <w:b/>
                <w:bCs/>
                <w:sz w:val="24"/>
                <w:szCs w:val="24"/>
                <w:lang w:val="sr-Latn-CS" w:eastAsia="sr-Latn-CS"/>
              </w:rPr>
              <w:t>Course status:</w:t>
            </w:r>
            <w:r w:rsidR="004233B3" w:rsidRPr="00261E41">
              <w:rPr>
                <w:rFonts w:ascii="Times New Roman" w:eastAsia="Times New Roman" w:hAnsi="Times New Roman" w:cs="Times New Roman"/>
                <w:b/>
                <w:bCs/>
                <w:sz w:val="24"/>
                <w:szCs w:val="24"/>
                <w:lang w:val="sr-Latn-CS" w:eastAsia="sr-Latn-CS"/>
              </w:rPr>
              <w:t xml:space="preserve"> </w:t>
            </w:r>
            <w:r w:rsidR="004233B3" w:rsidRPr="00261E41">
              <w:rPr>
                <w:rFonts w:ascii="Times New Roman" w:eastAsia="Times New Roman" w:hAnsi="Times New Roman" w:cs="Times New Roman"/>
                <w:bCs/>
                <w:sz w:val="24"/>
                <w:szCs w:val="24"/>
                <w:lang w:val="sr-Latn-CS" w:eastAsia="sr-Latn-CS"/>
              </w:rPr>
              <w:t>elective</w:t>
            </w:r>
          </w:p>
        </w:tc>
      </w:tr>
      <w:tr w:rsidR="00F97911" w:rsidRPr="00261E41" w:rsidTr="004233B3">
        <w:tc>
          <w:tcPr>
            <w:tcW w:w="9576" w:type="dxa"/>
            <w:gridSpan w:val="8"/>
          </w:tcPr>
          <w:p w:rsidR="00F97911" w:rsidRPr="00261E41" w:rsidRDefault="00F97911" w:rsidP="004233B3">
            <w:pPr>
              <w:widowControl w:val="0"/>
              <w:autoSpaceDE w:val="0"/>
              <w:autoSpaceDN w:val="0"/>
              <w:adjustRightInd w:val="0"/>
              <w:spacing w:after="0" w:line="240" w:lineRule="auto"/>
              <w:rPr>
                <w:rFonts w:ascii="Times New Roman" w:eastAsia="Times New Roman" w:hAnsi="Times New Roman" w:cs="Times New Roman"/>
                <w:b/>
                <w:sz w:val="24"/>
                <w:szCs w:val="24"/>
                <w:lang w:val="sr-Latn-CS" w:eastAsia="sr-Latn-CS"/>
              </w:rPr>
            </w:pPr>
            <w:r w:rsidRPr="00261E41">
              <w:rPr>
                <w:rFonts w:ascii="Times New Roman" w:eastAsia="Times New Roman" w:hAnsi="Times New Roman" w:cs="Times New Roman"/>
                <w:b/>
                <w:bCs/>
                <w:sz w:val="24"/>
                <w:szCs w:val="24"/>
                <w:lang w:val="sr-Latn-CS" w:eastAsia="sr-Latn-CS"/>
              </w:rPr>
              <w:t>Number of ECTS credits:</w:t>
            </w:r>
            <w:r w:rsidR="004233B3" w:rsidRPr="00261E41">
              <w:rPr>
                <w:rFonts w:ascii="Times New Roman" w:eastAsia="Times New Roman" w:hAnsi="Times New Roman" w:cs="Times New Roman"/>
                <w:b/>
                <w:bCs/>
                <w:sz w:val="24"/>
                <w:szCs w:val="24"/>
                <w:lang w:val="sr-Latn-CS" w:eastAsia="sr-Latn-CS"/>
              </w:rPr>
              <w:t xml:space="preserve"> </w:t>
            </w:r>
            <w:r w:rsidR="004233B3" w:rsidRPr="00261E41">
              <w:rPr>
                <w:rFonts w:ascii="Times New Roman" w:eastAsia="Times New Roman" w:hAnsi="Times New Roman" w:cs="Times New Roman"/>
                <w:bCs/>
                <w:sz w:val="24"/>
                <w:szCs w:val="24"/>
                <w:lang w:val="sr-Latn-CS" w:eastAsia="sr-Latn-CS"/>
              </w:rPr>
              <w:t>3</w:t>
            </w:r>
          </w:p>
        </w:tc>
      </w:tr>
      <w:tr w:rsidR="00F97911" w:rsidRPr="00261E41" w:rsidTr="004233B3">
        <w:tc>
          <w:tcPr>
            <w:tcW w:w="9576" w:type="dxa"/>
            <w:gridSpan w:val="8"/>
          </w:tcPr>
          <w:p w:rsidR="00F97911" w:rsidRPr="00261E41" w:rsidRDefault="00F97911" w:rsidP="004233B3">
            <w:pPr>
              <w:widowControl w:val="0"/>
              <w:autoSpaceDE w:val="0"/>
              <w:autoSpaceDN w:val="0"/>
              <w:adjustRightInd w:val="0"/>
              <w:spacing w:after="0" w:line="240" w:lineRule="auto"/>
              <w:rPr>
                <w:rFonts w:ascii="Times New Roman" w:eastAsia="Times New Roman" w:hAnsi="Times New Roman" w:cs="Times New Roman"/>
                <w:b/>
                <w:sz w:val="24"/>
                <w:szCs w:val="24"/>
                <w:lang w:val="sr-Latn-CS" w:eastAsia="sr-Latn-CS"/>
              </w:rPr>
            </w:pPr>
            <w:r w:rsidRPr="00261E41">
              <w:rPr>
                <w:rFonts w:ascii="Times New Roman" w:eastAsia="Times New Roman" w:hAnsi="Times New Roman" w:cs="Times New Roman"/>
                <w:b/>
                <w:bCs/>
                <w:sz w:val="24"/>
                <w:szCs w:val="24"/>
                <w:lang w:val="sr-Latn-CS" w:eastAsia="sr-Latn-CS"/>
              </w:rPr>
              <w:t>Requirement:</w:t>
            </w:r>
            <w:r w:rsidR="004233B3" w:rsidRPr="00261E41">
              <w:rPr>
                <w:rFonts w:ascii="Times New Roman" w:eastAsia="Times New Roman" w:hAnsi="Times New Roman" w:cs="Times New Roman"/>
                <w:b/>
                <w:bCs/>
                <w:sz w:val="24"/>
                <w:szCs w:val="24"/>
                <w:lang w:val="sr-Latn-CS" w:eastAsia="sr-Latn-CS"/>
              </w:rPr>
              <w:t xml:space="preserve"> </w:t>
            </w:r>
            <w:r w:rsidR="004233B3" w:rsidRPr="00261E41">
              <w:rPr>
                <w:rStyle w:val="shorttext"/>
                <w:rFonts w:ascii="Times New Roman" w:hAnsi="Times New Roman" w:cs="Times New Roman"/>
                <w:sz w:val="24"/>
                <w:szCs w:val="24"/>
              </w:rPr>
              <w:t>Number of places on the course</w:t>
            </w:r>
          </w:p>
        </w:tc>
      </w:tr>
      <w:tr w:rsidR="00F97911" w:rsidRPr="00261E41" w:rsidTr="004233B3">
        <w:tc>
          <w:tcPr>
            <w:tcW w:w="9576" w:type="dxa"/>
            <w:gridSpan w:val="8"/>
          </w:tcPr>
          <w:p w:rsidR="00F97911" w:rsidRPr="00261E41" w:rsidRDefault="00F97911" w:rsidP="004233B3">
            <w:pPr>
              <w:widowControl w:val="0"/>
              <w:autoSpaceDE w:val="0"/>
              <w:autoSpaceDN w:val="0"/>
              <w:adjustRightInd w:val="0"/>
              <w:spacing w:after="0" w:line="240" w:lineRule="auto"/>
              <w:rPr>
                <w:rFonts w:ascii="Times New Roman" w:eastAsia="Times New Roman" w:hAnsi="Times New Roman" w:cs="Times New Roman"/>
                <w:b/>
                <w:bCs/>
                <w:sz w:val="24"/>
                <w:szCs w:val="24"/>
                <w:lang w:val="sr-Latn-CS" w:eastAsia="sr-Latn-CS"/>
              </w:rPr>
            </w:pPr>
            <w:r w:rsidRPr="00261E41">
              <w:rPr>
                <w:rFonts w:ascii="Times New Roman" w:eastAsia="Times New Roman" w:hAnsi="Times New Roman" w:cs="Times New Roman"/>
                <w:b/>
                <w:bCs/>
                <w:sz w:val="24"/>
                <w:szCs w:val="24"/>
                <w:lang w:val="sr-Latn-CS" w:eastAsia="sr-Latn-CS"/>
              </w:rPr>
              <w:t>Course aim</w:t>
            </w:r>
          </w:p>
          <w:p w:rsidR="00F97911" w:rsidRPr="00261E41" w:rsidRDefault="007E348A" w:rsidP="004233B3">
            <w:pPr>
              <w:spacing w:before="120" w:after="120" w:line="240" w:lineRule="auto"/>
              <w:contextualSpacing/>
              <w:jc w:val="both"/>
              <w:rPr>
                <w:rFonts w:ascii="Times New Roman" w:hAnsi="Times New Roman" w:cs="Times New Roman"/>
                <w:sz w:val="24"/>
                <w:szCs w:val="24"/>
              </w:rPr>
            </w:pPr>
            <w:r w:rsidRPr="00261E41">
              <w:rPr>
                <w:rFonts w:ascii="Times New Roman" w:hAnsi="Times New Roman" w:cs="Times New Roman"/>
                <w:sz w:val="24"/>
                <w:szCs w:val="24"/>
                <w:lang w:val="en"/>
              </w:rPr>
              <w:t>Introduction to the basics of media literacy in the era of information and communication technologies, familiarization with the basics of public and media performance, as well as the preparation of media campaigns and their effects in the public. Students will have the opportunity of practical training for media appearances and promotion of their activities in online and traditional media. During lectures and workshops, concrete media annexes, exchange of impressions and clarifications of certain production procedures will be analyzed which will lead to joint conclusions about their function. Interactivity would be achieved through practical suggestions of a media presentation. Exercises will include the preparation of a media campaign strategy for a specific event, such as a conference, anniversary celebration, a presentation of the results of a particular scientific research.</w:t>
            </w:r>
          </w:p>
        </w:tc>
      </w:tr>
      <w:tr w:rsidR="00F97911" w:rsidRPr="00261E41" w:rsidTr="004233B3">
        <w:tc>
          <w:tcPr>
            <w:tcW w:w="9576" w:type="dxa"/>
            <w:gridSpan w:val="8"/>
          </w:tcPr>
          <w:p w:rsidR="00F97911" w:rsidRPr="00261E41" w:rsidRDefault="004233B3" w:rsidP="004233B3">
            <w:pPr>
              <w:widowControl w:val="0"/>
              <w:autoSpaceDE w:val="0"/>
              <w:autoSpaceDN w:val="0"/>
              <w:adjustRightInd w:val="0"/>
              <w:spacing w:after="0" w:line="240" w:lineRule="auto"/>
              <w:rPr>
                <w:rFonts w:ascii="Times New Roman" w:eastAsia="Times New Roman" w:hAnsi="Times New Roman" w:cs="Times New Roman"/>
                <w:b/>
                <w:bCs/>
                <w:sz w:val="24"/>
                <w:szCs w:val="24"/>
                <w:lang w:val="sr-Latn-CS" w:eastAsia="sr-Latn-CS"/>
              </w:rPr>
            </w:pPr>
            <w:r w:rsidRPr="00261E41">
              <w:rPr>
                <w:rFonts w:ascii="Times New Roman" w:eastAsia="Times New Roman" w:hAnsi="Times New Roman" w:cs="Times New Roman"/>
                <w:b/>
                <w:bCs/>
                <w:sz w:val="24"/>
                <w:szCs w:val="24"/>
                <w:lang w:val="sr-Latn-CS" w:eastAsia="sr-Latn-CS"/>
              </w:rPr>
              <w:t>Course outcome</w:t>
            </w:r>
          </w:p>
          <w:p w:rsidR="007E348A" w:rsidRPr="00261E41" w:rsidRDefault="007E348A" w:rsidP="004233B3">
            <w:pPr>
              <w:widowControl w:val="0"/>
              <w:autoSpaceDE w:val="0"/>
              <w:autoSpaceDN w:val="0"/>
              <w:adjustRightInd w:val="0"/>
              <w:spacing w:after="0" w:line="240" w:lineRule="auto"/>
              <w:rPr>
                <w:rFonts w:ascii="Times New Roman" w:eastAsia="Times New Roman" w:hAnsi="Times New Roman" w:cs="Times New Roman"/>
                <w:b/>
                <w:bCs/>
                <w:sz w:val="24"/>
                <w:szCs w:val="24"/>
                <w:lang w:val="sr-Latn-CS" w:eastAsia="sr-Latn-CS"/>
              </w:rPr>
            </w:pPr>
            <w:r w:rsidRPr="00261E41">
              <w:rPr>
                <w:rFonts w:ascii="Times New Roman" w:hAnsi="Times New Roman" w:cs="Times New Roman"/>
                <w:sz w:val="24"/>
                <w:szCs w:val="24"/>
                <w:lang w:val="en"/>
              </w:rPr>
              <w:t>Introducing media discourses and media potentials should strengthen the potential of the profession in these areas and provide an insight into the advanced use of information and communication technologies for the purpose of promotion and popularizat</w:t>
            </w:r>
            <w:bookmarkStart w:id="0" w:name="_GoBack"/>
            <w:bookmarkEnd w:id="0"/>
            <w:r w:rsidRPr="00261E41">
              <w:rPr>
                <w:rFonts w:ascii="Times New Roman" w:hAnsi="Times New Roman" w:cs="Times New Roman"/>
                <w:sz w:val="24"/>
                <w:szCs w:val="24"/>
                <w:lang w:val="en"/>
              </w:rPr>
              <w:t>ion of library and information activities. The content of this fiddle would provide the basis for the development of media literacy and adequate media relations, as well as the use of new technologies, with the aim of presenting library activities and achievements to the professional and general public.</w:t>
            </w:r>
          </w:p>
        </w:tc>
      </w:tr>
      <w:tr w:rsidR="00F97911" w:rsidRPr="00261E41" w:rsidTr="004233B3">
        <w:tc>
          <w:tcPr>
            <w:tcW w:w="9576" w:type="dxa"/>
            <w:gridSpan w:val="8"/>
          </w:tcPr>
          <w:p w:rsidR="00F97911" w:rsidRPr="00261E41" w:rsidRDefault="00F97911" w:rsidP="004233B3">
            <w:pPr>
              <w:widowControl w:val="0"/>
              <w:autoSpaceDE w:val="0"/>
              <w:autoSpaceDN w:val="0"/>
              <w:adjustRightInd w:val="0"/>
              <w:spacing w:after="0" w:line="240" w:lineRule="auto"/>
              <w:rPr>
                <w:rFonts w:ascii="Times New Roman" w:eastAsia="Times New Roman" w:hAnsi="Times New Roman" w:cs="Times New Roman"/>
                <w:b/>
                <w:bCs/>
                <w:sz w:val="24"/>
                <w:szCs w:val="24"/>
                <w:lang w:val="sr-Latn-CS" w:eastAsia="sr-Latn-CS"/>
              </w:rPr>
            </w:pPr>
            <w:r w:rsidRPr="00261E41">
              <w:rPr>
                <w:rFonts w:ascii="Times New Roman" w:eastAsia="Times New Roman" w:hAnsi="Times New Roman" w:cs="Times New Roman"/>
                <w:b/>
                <w:bCs/>
                <w:sz w:val="24"/>
                <w:szCs w:val="24"/>
                <w:lang w:val="sr-Latn-CS" w:eastAsia="sr-Latn-CS"/>
              </w:rPr>
              <w:t>Course content</w:t>
            </w:r>
          </w:p>
          <w:p w:rsidR="00F97911" w:rsidRPr="00261E41" w:rsidRDefault="00F97911" w:rsidP="004233B3">
            <w:pPr>
              <w:widowControl w:val="0"/>
              <w:autoSpaceDE w:val="0"/>
              <w:autoSpaceDN w:val="0"/>
              <w:adjustRightInd w:val="0"/>
              <w:spacing w:after="0" w:line="240" w:lineRule="auto"/>
              <w:rPr>
                <w:rFonts w:ascii="Times New Roman" w:eastAsia="Times New Roman" w:hAnsi="Times New Roman" w:cs="Times New Roman"/>
                <w:i/>
                <w:iCs/>
                <w:sz w:val="24"/>
                <w:szCs w:val="24"/>
                <w:lang w:val="sr-Latn-CS" w:eastAsia="sr-Latn-CS"/>
              </w:rPr>
            </w:pPr>
            <w:r w:rsidRPr="00261E41">
              <w:rPr>
                <w:rFonts w:ascii="Times New Roman" w:eastAsia="Times New Roman" w:hAnsi="Times New Roman" w:cs="Times New Roman"/>
                <w:i/>
                <w:iCs/>
                <w:sz w:val="24"/>
                <w:szCs w:val="24"/>
                <w:lang w:val="sr-Latn-CS" w:eastAsia="sr-Latn-CS"/>
              </w:rPr>
              <w:t>Theory</w:t>
            </w:r>
          </w:p>
          <w:p w:rsidR="00F97911" w:rsidRPr="00261E41" w:rsidRDefault="00261E41" w:rsidP="004233B3">
            <w:pPr>
              <w:widowControl w:val="0"/>
              <w:autoSpaceDE w:val="0"/>
              <w:autoSpaceDN w:val="0"/>
              <w:adjustRightInd w:val="0"/>
              <w:spacing w:after="0" w:line="240" w:lineRule="auto"/>
              <w:rPr>
                <w:rFonts w:ascii="Times New Roman" w:hAnsi="Times New Roman" w:cs="Times New Roman"/>
                <w:sz w:val="24"/>
                <w:szCs w:val="24"/>
                <w:lang w:val="en"/>
              </w:rPr>
            </w:pPr>
            <w:r w:rsidRPr="00261E41">
              <w:rPr>
                <w:rFonts w:ascii="Times New Roman" w:hAnsi="Times New Roman" w:cs="Times New Roman"/>
                <w:sz w:val="24"/>
                <w:szCs w:val="24"/>
                <w:lang w:val="en"/>
              </w:rPr>
              <w:t>Written mass media; Film as a mass medium; Radio; Television; Changes in the nature of mass media due to the development of information technologies; Modern society and media, Forms of citizen participation in public communication</w:t>
            </w:r>
            <w:r w:rsidRPr="00261E41">
              <w:rPr>
                <w:rFonts w:ascii="Times New Roman" w:hAnsi="Times New Roman" w:cs="Times New Roman"/>
                <w:sz w:val="24"/>
                <w:szCs w:val="24"/>
                <w:lang w:val="sr-Cyrl-RS"/>
              </w:rPr>
              <w:t xml:space="preserve">. </w:t>
            </w:r>
            <w:r w:rsidR="007E348A" w:rsidRPr="00261E41">
              <w:rPr>
                <w:rFonts w:ascii="Times New Roman" w:hAnsi="Times New Roman" w:cs="Times New Roman"/>
                <w:sz w:val="24"/>
                <w:szCs w:val="24"/>
                <w:lang w:val="en"/>
              </w:rPr>
              <w:t>Media literacy and culture, media and libraries, media campaigns in institutions of culture and education (libraries), media relations, Libraries 2.0 - participation culture, media literacy in the digital age - opportunities and challenges. Media literacy. Principles of media literacy. Social history of the media. Social impact of the media. Media content. Media effects. Media literacy, media strategies, initiatives and laws. Educational function of the media. Culture in the media. Media education.</w:t>
            </w:r>
          </w:p>
          <w:p w:rsidR="007E348A" w:rsidRPr="00261E41" w:rsidRDefault="007E348A" w:rsidP="004233B3">
            <w:pPr>
              <w:widowControl w:val="0"/>
              <w:autoSpaceDE w:val="0"/>
              <w:autoSpaceDN w:val="0"/>
              <w:adjustRightInd w:val="0"/>
              <w:spacing w:after="0" w:line="240" w:lineRule="auto"/>
              <w:rPr>
                <w:rFonts w:ascii="Times New Roman" w:eastAsia="Times New Roman" w:hAnsi="Times New Roman" w:cs="Times New Roman"/>
                <w:i/>
                <w:iCs/>
                <w:sz w:val="24"/>
                <w:szCs w:val="24"/>
                <w:lang w:val="sr-Latn-CS" w:eastAsia="sr-Latn-CS"/>
              </w:rPr>
            </w:pPr>
            <w:r w:rsidRPr="00261E41">
              <w:rPr>
                <w:rFonts w:ascii="Times New Roman" w:hAnsi="Times New Roman" w:cs="Times New Roman"/>
                <w:sz w:val="24"/>
                <w:szCs w:val="24"/>
                <w:lang w:val="en"/>
              </w:rPr>
              <w:t>Practical classes: Getting to know the garden media. Traditional media. Modern media. An analysis of the media. Analysis of media content (from the field of biblical science) of domestic and foreign media. Media campaign.</w:t>
            </w:r>
          </w:p>
          <w:p w:rsidR="00F97911" w:rsidRPr="00261E41" w:rsidRDefault="00F97911" w:rsidP="004233B3">
            <w:pPr>
              <w:widowControl w:val="0"/>
              <w:autoSpaceDE w:val="0"/>
              <w:autoSpaceDN w:val="0"/>
              <w:adjustRightInd w:val="0"/>
              <w:spacing w:after="0" w:line="240" w:lineRule="auto"/>
              <w:rPr>
                <w:rFonts w:ascii="Times New Roman" w:eastAsia="Times New Roman" w:hAnsi="Times New Roman" w:cs="Times New Roman"/>
                <w:bCs/>
                <w:i/>
                <w:sz w:val="24"/>
                <w:szCs w:val="24"/>
                <w:lang w:val="sr-Latn-CS" w:eastAsia="sr-Latn-CS"/>
              </w:rPr>
            </w:pPr>
            <w:r w:rsidRPr="00261E41">
              <w:rPr>
                <w:rFonts w:ascii="Times New Roman" w:eastAsia="Times New Roman" w:hAnsi="Times New Roman" w:cs="Times New Roman"/>
                <w:i/>
                <w:iCs/>
                <w:sz w:val="24"/>
                <w:szCs w:val="24"/>
                <w:lang w:val="sr-Latn-CS" w:eastAsia="sr-Latn-CS"/>
              </w:rPr>
              <w:t>Practice: Practical classes, OFT, SRW</w:t>
            </w:r>
          </w:p>
          <w:p w:rsidR="00F97911" w:rsidRPr="00261E41" w:rsidRDefault="00F97911" w:rsidP="004233B3">
            <w:pPr>
              <w:widowControl w:val="0"/>
              <w:autoSpaceDE w:val="0"/>
              <w:autoSpaceDN w:val="0"/>
              <w:adjustRightInd w:val="0"/>
              <w:spacing w:after="0" w:line="240" w:lineRule="auto"/>
              <w:rPr>
                <w:rFonts w:ascii="Times New Roman" w:eastAsia="Times New Roman" w:hAnsi="Times New Roman" w:cs="Times New Roman"/>
                <w:sz w:val="24"/>
                <w:szCs w:val="24"/>
                <w:lang w:val="sr-Latn-CS" w:eastAsia="sr-Latn-CS"/>
              </w:rPr>
            </w:pPr>
          </w:p>
        </w:tc>
      </w:tr>
      <w:tr w:rsidR="00F97911" w:rsidRPr="00261E41" w:rsidTr="004233B3">
        <w:tc>
          <w:tcPr>
            <w:tcW w:w="9576" w:type="dxa"/>
            <w:gridSpan w:val="8"/>
          </w:tcPr>
          <w:p w:rsidR="00F97911" w:rsidRPr="00261E41" w:rsidRDefault="00F97911" w:rsidP="004233B3">
            <w:pPr>
              <w:widowControl w:val="0"/>
              <w:autoSpaceDE w:val="0"/>
              <w:autoSpaceDN w:val="0"/>
              <w:adjustRightInd w:val="0"/>
              <w:spacing w:after="0" w:line="240" w:lineRule="auto"/>
              <w:rPr>
                <w:rFonts w:ascii="Times New Roman" w:eastAsia="Times New Roman" w:hAnsi="Times New Roman" w:cs="Times New Roman"/>
                <w:b/>
                <w:bCs/>
                <w:sz w:val="24"/>
                <w:szCs w:val="24"/>
                <w:lang w:val="sr-Latn-CS" w:eastAsia="sr-Latn-CS"/>
              </w:rPr>
            </w:pPr>
            <w:r w:rsidRPr="00261E41">
              <w:rPr>
                <w:rFonts w:ascii="Times New Roman" w:eastAsia="Times New Roman" w:hAnsi="Times New Roman" w:cs="Times New Roman"/>
                <w:b/>
                <w:bCs/>
                <w:sz w:val="24"/>
                <w:szCs w:val="24"/>
                <w:lang w:val="sr-Latn-CS" w:eastAsia="sr-Latn-CS"/>
              </w:rPr>
              <w:t xml:space="preserve">Literature </w:t>
            </w:r>
          </w:p>
          <w:p w:rsidR="007E348A" w:rsidRPr="00261E41" w:rsidRDefault="004233B3" w:rsidP="007E348A">
            <w:pPr>
              <w:widowControl w:val="0"/>
              <w:autoSpaceDE w:val="0"/>
              <w:autoSpaceDN w:val="0"/>
              <w:adjustRightInd w:val="0"/>
              <w:spacing w:after="0" w:line="240" w:lineRule="auto"/>
              <w:jc w:val="both"/>
              <w:rPr>
                <w:rFonts w:ascii="Times New Roman" w:eastAsia="Times New Roman" w:hAnsi="Times New Roman" w:cs="Times New Roman"/>
                <w:bCs/>
                <w:sz w:val="24"/>
                <w:szCs w:val="24"/>
                <w:lang w:val="sr-Latn-CS" w:eastAsia="sr-Latn-CS"/>
              </w:rPr>
            </w:pPr>
            <w:r w:rsidRPr="00261E41">
              <w:rPr>
                <w:rFonts w:ascii="Times New Roman" w:eastAsia="Times New Roman" w:hAnsi="Times New Roman" w:cs="Times New Roman"/>
                <w:bCs/>
                <w:sz w:val="24"/>
                <w:szCs w:val="24"/>
                <w:lang w:val="sr-Latn-CS" w:eastAsia="sr-Latn-CS"/>
              </w:rPr>
              <w:t xml:space="preserve">1. </w:t>
            </w:r>
            <w:r w:rsidR="007E348A" w:rsidRPr="00261E41">
              <w:rPr>
                <w:rFonts w:ascii="Times New Roman" w:eastAsia="Times New Roman" w:hAnsi="Times New Roman" w:cs="Times New Roman"/>
                <w:bCs/>
                <w:sz w:val="24"/>
                <w:szCs w:val="24"/>
                <w:lang w:val="sr-Latn-CS" w:eastAsia="sr-Latn-CS"/>
              </w:rPr>
              <w:t>ROUTLEDGE reader on electronic media history / edited by Donald G. Godfrey and Susan L. Brinson. - 1st ed. - New York ; London : Routledge, 2015. - XII, 781 str. ; 26 cm</w:t>
            </w:r>
          </w:p>
          <w:p w:rsidR="007E348A" w:rsidRPr="00261E41" w:rsidRDefault="007E348A" w:rsidP="007E348A">
            <w:pPr>
              <w:widowControl w:val="0"/>
              <w:autoSpaceDE w:val="0"/>
              <w:autoSpaceDN w:val="0"/>
              <w:adjustRightInd w:val="0"/>
              <w:spacing w:after="0" w:line="240" w:lineRule="auto"/>
              <w:jc w:val="both"/>
              <w:rPr>
                <w:rFonts w:ascii="Times New Roman" w:eastAsia="Times New Roman" w:hAnsi="Times New Roman" w:cs="Times New Roman"/>
                <w:bCs/>
                <w:sz w:val="24"/>
                <w:szCs w:val="24"/>
                <w:lang w:val="sr-Latn-CS" w:eastAsia="sr-Latn-CS"/>
              </w:rPr>
            </w:pPr>
            <w:r w:rsidRPr="00261E41">
              <w:rPr>
                <w:rFonts w:ascii="Times New Roman" w:eastAsia="Times New Roman" w:hAnsi="Times New Roman" w:cs="Times New Roman"/>
                <w:bCs/>
                <w:sz w:val="24"/>
                <w:szCs w:val="24"/>
                <w:lang w:val="sr-Latn-CS" w:eastAsia="sr-Latn-CS"/>
              </w:rPr>
              <w:t>ISBN 978-0-415-82756-0 (broš.)</w:t>
            </w:r>
          </w:p>
          <w:p w:rsidR="007E348A" w:rsidRPr="00261E41" w:rsidRDefault="007E348A" w:rsidP="007E348A">
            <w:pPr>
              <w:widowControl w:val="0"/>
              <w:autoSpaceDE w:val="0"/>
              <w:autoSpaceDN w:val="0"/>
              <w:adjustRightInd w:val="0"/>
              <w:spacing w:after="0" w:line="240" w:lineRule="auto"/>
              <w:jc w:val="both"/>
              <w:rPr>
                <w:rFonts w:ascii="Times New Roman" w:eastAsia="Times New Roman" w:hAnsi="Times New Roman" w:cs="Times New Roman"/>
                <w:bCs/>
                <w:sz w:val="24"/>
                <w:szCs w:val="24"/>
                <w:lang w:val="sr-Latn-CS" w:eastAsia="sr-Latn-CS"/>
              </w:rPr>
            </w:pPr>
            <w:r w:rsidRPr="00261E41">
              <w:rPr>
                <w:rFonts w:ascii="Times New Roman" w:eastAsia="Times New Roman" w:hAnsi="Times New Roman" w:cs="Times New Roman"/>
                <w:bCs/>
                <w:sz w:val="24"/>
                <w:szCs w:val="24"/>
                <w:lang w:val="sr-Latn-CS" w:eastAsia="sr-Latn-CS"/>
              </w:rPr>
              <w:t>2. Digital media and society : an introduction / Adrian Athique. - Cambridge (U.K.) ; Malden (Mass.) : Polity Press, 2013. - VIII, 295 str. : ilustr. ; 25 cm</w:t>
            </w:r>
          </w:p>
          <w:p w:rsidR="007E348A" w:rsidRPr="00261E41" w:rsidRDefault="007E348A" w:rsidP="007E348A">
            <w:pPr>
              <w:widowControl w:val="0"/>
              <w:autoSpaceDE w:val="0"/>
              <w:autoSpaceDN w:val="0"/>
              <w:adjustRightInd w:val="0"/>
              <w:spacing w:after="0" w:line="240" w:lineRule="auto"/>
              <w:jc w:val="both"/>
              <w:rPr>
                <w:rFonts w:ascii="Times New Roman" w:eastAsia="Times New Roman" w:hAnsi="Times New Roman" w:cs="Times New Roman"/>
                <w:bCs/>
                <w:sz w:val="24"/>
                <w:szCs w:val="24"/>
                <w:lang w:val="sr-Latn-CS" w:eastAsia="sr-Latn-CS"/>
              </w:rPr>
            </w:pPr>
            <w:r w:rsidRPr="00261E41">
              <w:rPr>
                <w:rFonts w:ascii="Times New Roman" w:eastAsia="Times New Roman" w:hAnsi="Times New Roman" w:cs="Times New Roman"/>
                <w:bCs/>
                <w:sz w:val="24"/>
                <w:szCs w:val="24"/>
                <w:lang w:val="sr-Latn-CS" w:eastAsia="sr-Latn-CS"/>
              </w:rPr>
              <w:lastRenderedPageBreak/>
              <w:t>ISBN 978-0-7456-6228-2</w:t>
            </w:r>
          </w:p>
          <w:p w:rsidR="007E348A" w:rsidRPr="00261E41" w:rsidRDefault="007E348A" w:rsidP="007E348A">
            <w:pPr>
              <w:widowControl w:val="0"/>
              <w:autoSpaceDE w:val="0"/>
              <w:autoSpaceDN w:val="0"/>
              <w:adjustRightInd w:val="0"/>
              <w:spacing w:after="0" w:line="240" w:lineRule="auto"/>
              <w:jc w:val="both"/>
              <w:rPr>
                <w:rFonts w:ascii="Times New Roman" w:eastAsia="Times New Roman" w:hAnsi="Times New Roman" w:cs="Times New Roman"/>
                <w:bCs/>
                <w:sz w:val="24"/>
                <w:szCs w:val="24"/>
                <w:lang w:val="sr-Latn-CS" w:eastAsia="sr-Latn-CS"/>
              </w:rPr>
            </w:pPr>
            <w:r w:rsidRPr="00261E41">
              <w:rPr>
                <w:rFonts w:ascii="Times New Roman" w:eastAsia="Times New Roman" w:hAnsi="Times New Roman" w:cs="Times New Roman"/>
                <w:bCs/>
                <w:sz w:val="24"/>
                <w:szCs w:val="24"/>
                <w:lang w:val="sr-Latn-CS" w:eastAsia="sr-Latn-CS"/>
              </w:rPr>
              <w:t>3. Medijska kampanja : publicitet i oglašavanje / Tamara Vlastelica. - Beograd : Zadužbina Andrejević, 2007 (Beograd : Todra plus). - 106 str. : graf. prikazi, tabele ; 24 cm. - (Biblioteka Academia / [Zadužbina Andrejević], ISSN 1450-653X ; 184)</w:t>
            </w:r>
          </w:p>
          <w:p w:rsidR="007E348A" w:rsidRPr="00261E41" w:rsidRDefault="007E348A" w:rsidP="007E348A">
            <w:pPr>
              <w:widowControl w:val="0"/>
              <w:autoSpaceDE w:val="0"/>
              <w:autoSpaceDN w:val="0"/>
              <w:adjustRightInd w:val="0"/>
              <w:spacing w:after="0" w:line="240" w:lineRule="auto"/>
              <w:jc w:val="both"/>
              <w:rPr>
                <w:rFonts w:ascii="Times New Roman" w:eastAsia="Times New Roman" w:hAnsi="Times New Roman" w:cs="Times New Roman"/>
                <w:bCs/>
                <w:sz w:val="24"/>
                <w:szCs w:val="24"/>
                <w:lang w:val="sr-Latn-CS" w:eastAsia="sr-Latn-CS"/>
              </w:rPr>
            </w:pPr>
            <w:r w:rsidRPr="00261E41">
              <w:rPr>
                <w:rFonts w:ascii="Times New Roman" w:eastAsia="Times New Roman" w:hAnsi="Times New Roman" w:cs="Times New Roman"/>
                <w:bCs/>
                <w:sz w:val="24"/>
                <w:szCs w:val="24"/>
                <w:lang w:val="sr-Latn-CS" w:eastAsia="sr-Latn-CS"/>
              </w:rPr>
              <w:t>ISBN 978-86-7244-604-3</w:t>
            </w:r>
          </w:p>
          <w:p w:rsidR="007E348A" w:rsidRPr="00261E41" w:rsidRDefault="007E348A" w:rsidP="007E348A">
            <w:pPr>
              <w:widowControl w:val="0"/>
              <w:autoSpaceDE w:val="0"/>
              <w:autoSpaceDN w:val="0"/>
              <w:adjustRightInd w:val="0"/>
              <w:spacing w:after="0" w:line="240" w:lineRule="auto"/>
              <w:jc w:val="both"/>
              <w:rPr>
                <w:rFonts w:ascii="Times New Roman" w:eastAsia="Times New Roman" w:hAnsi="Times New Roman" w:cs="Times New Roman"/>
                <w:bCs/>
                <w:sz w:val="24"/>
                <w:szCs w:val="24"/>
                <w:lang w:val="sr-Latn-CS" w:eastAsia="sr-Latn-CS"/>
              </w:rPr>
            </w:pPr>
            <w:r w:rsidRPr="00261E41">
              <w:rPr>
                <w:rFonts w:ascii="Times New Roman" w:eastAsia="Times New Roman" w:hAnsi="Times New Roman" w:cs="Times New Roman"/>
                <w:bCs/>
                <w:sz w:val="24"/>
                <w:szCs w:val="24"/>
                <w:lang w:val="sr-Latn-CS" w:eastAsia="sr-Latn-CS"/>
              </w:rPr>
              <w:t>4. English-Serbian Media Glossary = Englesko-srpski medijski glosar / Nada Donati. - Beograd : Albatros plus, 2011 (Beograd : Draslar partner). - 150 str. ; 21 cm. - (Biblioteka Posebna izdanja / [Albatros plus])</w:t>
            </w:r>
          </w:p>
          <w:p w:rsidR="007E348A" w:rsidRPr="00261E41" w:rsidRDefault="007E348A" w:rsidP="007E348A">
            <w:pPr>
              <w:widowControl w:val="0"/>
              <w:autoSpaceDE w:val="0"/>
              <w:autoSpaceDN w:val="0"/>
              <w:adjustRightInd w:val="0"/>
              <w:spacing w:after="0" w:line="240" w:lineRule="auto"/>
              <w:jc w:val="both"/>
              <w:rPr>
                <w:rFonts w:ascii="Times New Roman" w:eastAsia="Times New Roman" w:hAnsi="Times New Roman" w:cs="Times New Roman"/>
                <w:b/>
                <w:bCs/>
                <w:sz w:val="24"/>
                <w:szCs w:val="24"/>
                <w:lang w:val="sr-Latn-CS" w:eastAsia="sr-Latn-CS"/>
              </w:rPr>
            </w:pPr>
            <w:r w:rsidRPr="00261E41">
              <w:rPr>
                <w:rFonts w:ascii="Times New Roman" w:eastAsia="Times New Roman" w:hAnsi="Times New Roman" w:cs="Times New Roman"/>
                <w:bCs/>
                <w:sz w:val="24"/>
                <w:szCs w:val="24"/>
                <w:lang w:val="sr-Latn-CS" w:eastAsia="sr-Latn-CS"/>
              </w:rPr>
              <w:t>5. Introduction to mass communication : media literacy and culture / Stanley J. Baran. - 7th ed. - New York : McGraw-Hill Companies, 2012. - 1 knj. (razl. pag.) : ilustr., graf. prikazi ; 28 cm. - ISBN 978-0-07-131715-3</w:t>
            </w:r>
          </w:p>
          <w:p w:rsidR="00F97911" w:rsidRPr="00261E41" w:rsidRDefault="00F97911" w:rsidP="004233B3">
            <w:pPr>
              <w:widowControl w:val="0"/>
              <w:autoSpaceDE w:val="0"/>
              <w:autoSpaceDN w:val="0"/>
              <w:adjustRightInd w:val="0"/>
              <w:spacing w:after="0" w:line="240" w:lineRule="auto"/>
              <w:jc w:val="both"/>
              <w:rPr>
                <w:rFonts w:ascii="Times New Roman" w:eastAsia="Times New Roman" w:hAnsi="Times New Roman" w:cs="Times New Roman"/>
                <w:b/>
                <w:bCs/>
                <w:sz w:val="24"/>
                <w:szCs w:val="24"/>
                <w:lang w:val="sr-Latn-CS" w:eastAsia="sr-Latn-CS"/>
              </w:rPr>
            </w:pPr>
          </w:p>
        </w:tc>
      </w:tr>
      <w:tr w:rsidR="00F97911" w:rsidRPr="00261E41" w:rsidTr="004233B3">
        <w:tc>
          <w:tcPr>
            <w:tcW w:w="7998" w:type="dxa"/>
            <w:gridSpan w:val="6"/>
          </w:tcPr>
          <w:p w:rsidR="00F97911" w:rsidRPr="00261E41" w:rsidRDefault="00F97911" w:rsidP="004233B3">
            <w:pPr>
              <w:widowControl w:val="0"/>
              <w:autoSpaceDE w:val="0"/>
              <w:autoSpaceDN w:val="0"/>
              <w:adjustRightInd w:val="0"/>
              <w:spacing w:after="0" w:line="240" w:lineRule="auto"/>
              <w:rPr>
                <w:rFonts w:ascii="Times New Roman" w:eastAsia="Times New Roman" w:hAnsi="Times New Roman" w:cs="Times New Roman"/>
                <w:b/>
                <w:bCs/>
                <w:sz w:val="24"/>
                <w:szCs w:val="24"/>
                <w:lang w:val="sr-Latn-CS" w:eastAsia="sr-Latn-CS"/>
              </w:rPr>
            </w:pPr>
            <w:r w:rsidRPr="00261E41">
              <w:rPr>
                <w:rFonts w:ascii="Times New Roman" w:eastAsia="Times New Roman" w:hAnsi="Times New Roman" w:cs="Times New Roman"/>
                <w:b/>
                <w:bCs/>
                <w:sz w:val="24"/>
                <w:szCs w:val="24"/>
                <w:lang w:val="sr-Latn-CS" w:eastAsia="sr-Latn-CS"/>
              </w:rPr>
              <w:lastRenderedPageBreak/>
              <w:t>Number of classes of active teaching</w:t>
            </w:r>
          </w:p>
        </w:tc>
        <w:tc>
          <w:tcPr>
            <w:tcW w:w="1578" w:type="dxa"/>
            <w:gridSpan w:val="2"/>
            <w:vMerge w:val="restart"/>
          </w:tcPr>
          <w:p w:rsidR="00F97911" w:rsidRPr="00261E41" w:rsidRDefault="00F97911" w:rsidP="004233B3">
            <w:pPr>
              <w:widowControl w:val="0"/>
              <w:autoSpaceDE w:val="0"/>
              <w:autoSpaceDN w:val="0"/>
              <w:adjustRightInd w:val="0"/>
              <w:spacing w:after="0" w:line="240" w:lineRule="auto"/>
              <w:rPr>
                <w:rFonts w:ascii="Times New Roman" w:eastAsia="Times New Roman" w:hAnsi="Times New Roman" w:cs="Times New Roman"/>
                <w:b/>
                <w:bCs/>
                <w:sz w:val="24"/>
                <w:szCs w:val="24"/>
                <w:lang w:val="sr-Latn-CS" w:eastAsia="sr-Latn-CS"/>
              </w:rPr>
            </w:pPr>
            <w:r w:rsidRPr="00261E41">
              <w:rPr>
                <w:rFonts w:ascii="Times New Roman" w:eastAsia="Times New Roman" w:hAnsi="Times New Roman" w:cs="Times New Roman"/>
                <w:sz w:val="24"/>
                <w:szCs w:val="24"/>
                <w:lang w:val="sr-Latn-CS" w:eastAsia="sr-Latn-CS"/>
              </w:rPr>
              <w:t>Other classes</w:t>
            </w:r>
          </w:p>
        </w:tc>
      </w:tr>
      <w:tr w:rsidR="00F97911" w:rsidRPr="00261E41" w:rsidTr="004233B3">
        <w:tc>
          <w:tcPr>
            <w:tcW w:w="1242" w:type="dxa"/>
          </w:tcPr>
          <w:p w:rsidR="00F97911" w:rsidRPr="00261E41" w:rsidRDefault="00F97911" w:rsidP="004233B3">
            <w:pPr>
              <w:widowControl w:val="0"/>
              <w:autoSpaceDE w:val="0"/>
              <w:autoSpaceDN w:val="0"/>
              <w:adjustRightInd w:val="0"/>
              <w:spacing w:after="0" w:line="240" w:lineRule="auto"/>
              <w:rPr>
                <w:rFonts w:ascii="Times New Roman" w:eastAsia="Times New Roman" w:hAnsi="Times New Roman" w:cs="Times New Roman"/>
                <w:bCs/>
                <w:sz w:val="24"/>
                <w:szCs w:val="24"/>
                <w:lang w:val="sr-Latn-CS" w:eastAsia="sr-Latn-CS"/>
              </w:rPr>
            </w:pPr>
            <w:r w:rsidRPr="00261E41">
              <w:rPr>
                <w:rFonts w:ascii="Times New Roman" w:eastAsia="Times New Roman" w:hAnsi="Times New Roman" w:cs="Times New Roman"/>
                <w:bCs/>
                <w:sz w:val="24"/>
                <w:szCs w:val="24"/>
                <w:lang w:val="sr-Latn-CS" w:eastAsia="sr-Latn-CS"/>
              </w:rPr>
              <w:t>Lectures:</w:t>
            </w:r>
            <w:r w:rsidR="007E348A" w:rsidRPr="00261E41">
              <w:rPr>
                <w:rFonts w:ascii="Times New Roman" w:eastAsia="Times New Roman" w:hAnsi="Times New Roman" w:cs="Times New Roman"/>
                <w:bCs/>
                <w:sz w:val="24"/>
                <w:szCs w:val="24"/>
                <w:lang w:val="sr-Latn-CS" w:eastAsia="sr-Latn-CS"/>
              </w:rPr>
              <w:t xml:space="preserve"> 1</w:t>
            </w:r>
          </w:p>
          <w:p w:rsidR="00F97911" w:rsidRPr="00261E41" w:rsidRDefault="00F97911" w:rsidP="004233B3">
            <w:pPr>
              <w:widowControl w:val="0"/>
              <w:autoSpaceDE w:val="0"/>
              <w:autoSpaceDN w:val="0"/>
              <w:adjustRightInd w:val="0"/>
              <w:spacing w:after="0" w:line="240" w:lineRule="auto"/>
              <w:rPr>
                <w:rFonts w:ascii="Times New Roman" w:eastAsia="Times New Roman" w:hAnsi="Times New Roman" w:cs="Times New Roman"/>
                <w:bCs/>
                <w:sz w:val="24"/>
                <w:szCs w:val="24"/>
                <w:lang w:val="sr-Latn-CS" w:eastAsia="sr-Latn-CS"/>
              </w:rPr>
            </w:pPr>
          </w:p>
        </w:tc>
        <w:tc>
          <w:tcPr>
            <w:tcW w:w="1150" w:type="dxa"/>
          </w:tcPr>
          <w:p w:rsidR="00F97911" w:rsidRPr="00261E41" w:rsidRDefault="00F97911" w:rsidP="004233B3">
            <w:pPr>
              <w:widowControl w:val="0"/>
              <w:autoSpaceDE w:val="0"/>
              <w:autoSpaceDN w:val="0"/>
              <w:adjustRightInd w:val="0"/>
              <w:spacing w:after="0" w:line="240" w:lineRule="auto"/>
              <w:rPr>
                <w:rFonts w:ascii="Times New Roman" w:eastAsia="Times New Roman" w:hAnsi="Times New Roman" w:cs="Times New Roman"/>
                <w:bCs/>
                <w:sz w:val="24"/>
                <w:szCs w:val="24"/>
                <w:lang w:val="sr-Latn-CS" w:eastAsia="sr-Latn-CS"/>
              </w:rPr>
            </w:pPr>
            <w:r w:rsidRPr="00261E41">
              <w:rPr>
                <w:rFonts w:ascii="Times New Roman" w:eastAsia="Times New Roman" w:hAnsi="Times New Roman" w:cs="Times New Roman"/>
                <w:bCs/>
                <w:sz w:val="24"/>
                <w:szCs w:val="24"/>
                <w:lang w:val="sr-Latn-CS" w:eastAsia="sr-Latn-CS"/>
              </w:rPr>
              <w:t>Practice:</w:t>
            </w:r>
            <w:r w:rsidR="007E348A" w:rsidRPr="00261E41">
              <w:rPr>
                <w:rFonts w:ascii="Times New Roman" w:eastAsia="Times New Roman" w:hAnsi="Times New Roman" w:cs="Times New Roman"/>
                <w:bCs/>
                <w:sz w:val="24"/>
                <w:szCs w:val="24"/>
                <w:lang w:val="sr-Latn-CS" w:eastAsia="sr-Latn-CS"/>
              </w:rPr>
              <w:t xml:space="preserve"> 3</w:t>
            </w:r>
          </w:p>
        </w:tc>
        <w:tc>
          <w:tcPr>
            <w:tcW w:w="2677" w:type="dxa"/>
            <w:gridSpan w:val="2"/>
          </w:tcPr>
          <w:p w:rsidR="00F97911" w:rsidRPr="00261E41" w:rsidRDefault="00F97911" w:rsidP="004233B3">
            <w:pPr>
              <w:widowControl w:val="0"/>
              <w:autoSpaceDE w:val="0"/>
              <w:autoSpaceDN w:val="0"/>
              <w:adjustRightInd w:val="0"/>
              <w:spacing w:after="0" w:line="240" w:lineRule="auto"/>
              <w:rPr>
                <w:rFonts w:ascii="Times New Roman" w:eastAsia="Times New Roman" w:hAnsi="Times New Roman" w:cs="Times New Roman"/>
                <w:bCs/>
                <w:sz w:val="24"/>
                <w:szCs w:val="24"/>
                <w:lang w:val="sr-Latn-CS" w:eastAsia="sr-Latn-CS"/>
              </w:rPr>
            </w:pPr>
            <w:r w:rsidRPr="00261E41">
              <w:rPr>
                <w:rFonts w:ascii="Times New Roman" w:eastAsia="Times New Roman" w:hAnsi="Times New Roman" w:cs="Times New Roman"/>
                <w:bCs/>
                <w:sz w:val="24"/>
                <w:szCs w:val="24"/>
                <w:lang w:val="sr-Latn-CS" w:eastAsia="sr-Latn-CS"/>
              </w:rPr>
              <w:t>OFT:</w:t>
            </w:r>
          </w:p>
        </w:tc>
        <w:tc>
          <w:tcPr>
            <w:tcW w:w="2929" w:type="dxa"/>
            <w:gridSpan w:val="2"/>
          </w:tcPr>
          <w:p w:rsidR="00F97911" w:rsidRPr="00261E41" w:rsidRDefault="00F97911" w:rsidP="004233B3">
            <w:pPr>
              <w:widowControl w:val="0"/>
              <w:autoSpaceDE w:val="0"/>
              <w:autoSpaceDN w:val="0"/>
              <w:adjustRightInd w:val="0"/>
              <w:spacing w:after="0" w:line="240" w:lineRule="auto"/>
              <w:rPr>
                <w:rFonts w:ascii="Times New Roman" w:eastAsia="Times New Roman" w:hAnsi="Times New Roman" w:cs="Times New Roman"/>
                <w:bCs/>
                <w:sz w:val="24"/>
                <w:szCs w:val="24"/>
                <w:lang w:val="sr-Latn-CS" w:eastAsia="sr-Latn-CS"/>
              </w:rPr>
            </w:pPr>
            <w:r w:rsidRPr="00261E41">
              <w:rPr>
                <w:rFonts w:ascii="Times New Roman" w:eastAsia="Times New Roman" w:hAnsi="Times New Roman" w:cs="Times New Roman"/>
                <w:bCs/>
                <w:sz w:val="24"/>
                <w:szCs w:val="24"/>
                <w:lang w:val="sr-Latn-CS" w:eastAsia="sr-Latn-CS"/>
              </w:rPr>
              <w:t>SRW:</w:t>
            </w:r>
          </w:p>
          <w:p w:rsidR="00F97911" w:rsidRPr="00261E41" w:rsidRDefault="00F97911" w:rsidP="004233B3">
            <w:pPr>
              <w:widowControl w:val="0"/>
              <w:autoSpaceDE w:val="0"/>
              <w:autoSpaceDN w:val="0"/>
              <w:adjustRightInd w:val="0"/>
              <w:spacing w:after="0" w:line="240" w:lineRule="auto"/>
              <w:rPr>
                <w:rFonts w:ascii="Times New Roman" w:eastAsia="Times New Roman" w:hAnsi="Times New Roman" w:cs="Times New Roman"/>
                <w:bCs/>
                <w:sz w:val="24"/>
                <w:szCs w:val="24"/>
                <w:lang w:val="sr-Latn-CS" w:eastAsia="sr-Latn-CS"/>
              </w:rPr>
            </w:pPr>
          </w:p>
        </w:tc>
        <w:tc>
          <w:tcPr>
            <w:tcW w:w="1578" w:type="dxa"/>
            <w:gridSpan w:val="2"/>
            <w:vMerge/>
          </w:tcPr>
          <w:p w:rsidR="00F97911" w:rsidRPr="00261E41" w:rsidRDefault="00F97911" w:rsidP="004233B3">
            <w:pPr>
              <w:widowControl w:val="0"/>
              <w:autoSpaceDE w:val="0"/>
              <w:autoSpaceDN w:val="0"/>
              <w:adjustRightInd w:val="0"/>
              <w:spacing w:after="0" w:line="240" w:lineRule="auto"/>
              <w:rPr>
                <w:rFonts w:ascii="Times New Roman" w:eastAsia="Times New Roman" w:hAnsi="Times New Roman" w:cs="Times New Roman"/>
                <w:b/>
                <w:bCs/>
                <w:sz w:val="24"/>
                <w:szCs w:val="24"/>
                <w:lang w:val="sr-Latn-CS" w:eastAsia="sr-Latn-CS"/>
              </w:rPr>
            </w:pPr>
          </w:p>
        </w:tc>
      </w:tr>
      <w:tr w:rsidR="00F97911" w:rsidRPr="00261E41" w:rsidTr="004233B3">
        <w:tc>
          <w:tcPr>
            <w:tcW w:w="9576" w:type="dxa"/>
            <w:gridSpan w:val="8"/>
          </w:tcPr>
          <w:p w:rsidR="004233B3" w:rsidRPr="00261E41" w:rsidRDefault="004233B3" w:rsidP="004233B3">
            <w:pPr>
              <w:widowControl w:val="0"/>
              <w:autoSpaceDE w:val="0"/>
              <w:autoSpaceDN w:val="0"/>
              <w:adjustRightInd w:val="0"/>
              <w:spacing w:after="0" w:line="240" w:lineRule="auto"/>
              <w:rPr>
                <w:rFonts w:ascii="Times New Roman" w:eastAsia="Times New Roman" w:hAnsi="Times New Roman" w:cs="Times New Roman"/>
                <w:b/>
                <w:bCs/>
                <w:sz w:val="24"/>
                <w:szCs w:val="24"/>
                <w:lang w:val="sr-Latn-CS" w:eastAsia="sr-Latn-CS"/>
              </w:rPr>
            </w:pPr>
            <w:r w:rsidRPr="00261E41">
              <w:rPr>
                <w:rFonts w:ascii="Times New Roman" w:eastAsia="Times New Roman" w:hAnsi="Times New Roman" w:cs="Times New Roman"/>
                <w:b/>
                <w:bCs/>
                <w:sz w:val="24"/>
                <w:szCs w:val="24"/>
                <w:lang w:val="sr-Latn-CS" w:eastAsia="sr-Latn-CS"/>
              </w:rPr>
              <w:t>Teaching methods</w:t>
            </w:r>
          </w:p>
          <w:p w:rsidR="00F97911" w:rsidRPr="00261E41" w:rsidRDefault="004233B3" w:rsidP="004233B3">
            <w:pPr>
              <w:widowControl w:val="0"/>
              <w:autoSpaceDE w:val="0"/>
              <w:autoSpaceDN w:val="0"/>
              <w:adjustRightInd w:val="0"/>
              <w:spacing w:after="0" w:line="240" w:lineRule="auto"/>
              <w:rPr>
                <w:rFonts w:ascii="Times New Roman" w:eastAsia="Times New Roman" w:hAnsi="Times New Roman" w:cs="Times New Roman"/>
                <w:sz w:val="24"/>
                <w:szCs w:val="24"/>
                <w:lang w:val="sr-Latn-CS" w:eastAsia="sr-Latn-CS"/>
              </w:rPr>
            </w:pPr>
            <w:r w:rsidRPr="00261E41">
              <w:rPr>
                <w:rStyle w:val="shorttext"/>
                <w:rFonts w:ascii="Times New Roman" w:hAnsi="Times New Roman" w:cs="Times New Roman"/>
                <w:sz w:val="24"/>
                <w:szCs w:val="24"/>
              </w:rPr>
              <w:t>Interactive-communicative method.</w:t>
            </w:r>
          </w:p>
        </w:tc>
      </w:tr>
      <w:tr w:rsidR="00F97911" w:rsidRPr="00261E41" w:rsidTr="004233B3">
        <w:tc>
          <w:tcPr>
            <w:tcW w:w="9576" w:type="dxa"/>
            <w:gridSpan w:val="8"/>
          </w:tcPr>
          <w:p w:rsidR="00F97911" w:rsidRPr="00261E41" w:rsidRDefault="00F97911" w:rsidP="004233B3">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val="sr-Latn-CS" w:eastAsia="sr-Latn-CS"/>
              </w:rPr>
            </w:pPr>
            <w:r w:rsidRPr="00261E41">
              <w:rPr>
                <w:rFonts w:ascii="Times New Roman" w:eastAsia="Times New Roman" w:hAnsi="Times New Roman" w:cs="Times New Roman"/>
                <w:b/>
                <w:bCs/>
                <w:sz w:val="24"/>
                <w:szCs w:val="24"/>
                <w:lang w:val="sr-Latn-CS" w:eastAsia="sr-Latn-CS"/>
              </w:rPr>
              <w:t>Assessment of knowledge (maximum of 100 points)</w:t>
            </w:r>
          </w:p>
        </w:tc>
      </w:tr>
      <w:tr w:rsidR="00F97911" w:rsidRPr="00261E41" w:rsidTr="004233B3">
        <w:tc>
          <w:tcPr>
            <w:tcW w:w="3238" w:type="dxa"/>
            <w:gridSpan w:val="3"/>
          </w:tcPr>
          <w:p w:rsidR="00F97911" w:rsidRPr="00261E41" w:rsidRDefault="00F97911" w:rsidP="004233B3">
            <w:pPr>
              <w:widowControl w:val="0"/>
              <w:autoSpaceDE w:val="0"/>
              <w:autoSpaceDN w:val="0"/>
              <w:adjustRightInd w:val="0"/>
              <w:spacing w:after="0" w:line="240" w:lineRule="auto"/>
              <w:rPr>
                <w:rFonts w:ascii="Times New Roman" w:eastAsia="Times New Roman" w:hAnsi="Times New Roman" w:cs="Times New Roman"/>
                <w:sz w:val="24"/>
                <w:szCs w:val="24"/>
                <w:lang w:val="sr-Latn-CS" w:eastAsia="sr-Latn-CS"/>
              </w:rPr>
            </w:pPr>
            <w:r w:rsidRPr="00261E41">
              <w:rPr>
                <w:rFonts w:ascii="Times New Roman" w:eastAsia="Times New Roman" w:hAnsi="Times New Roman" w:cs="Times New Roman"/>
                <w:b/>
                <w:iCs/>
                <w:sz w:val="24"/>
                <w:szCs w:val="24"/>
                <w:lang w:val="sr-Latn-CS" w:eastAsia="sr-Latn-CS"/>
              </w:rPr>
              <w:t>Pre-exam obligations</w:t>
            </w:r>
          </w:p>
        </w:tc>
        <w:tc>
          <w:tcPr>
            <w:tcW w:w="1911" w:type="dxa"/>
            <w:gridSpan w:val="2"/>
          </w:tcPr>
          <w:p w:rsidR="00F97911" w:rsidRPr="00261E41" w:rsidRDefault="00F97911" w:rsidP="004233B3">
            <w:pPr>
              <w:widowControl w:val="0"/>
              <w:autoSpaceDE w:val="0"/>
              <w:autoSpaceDN w:val="0"/>
              <w:adjustRightInd w:val="0"/>
              <w:spacing w:after="0" w:line="240" w:lineRule="auto"/>
              <w:rPr>
                <w:rFonts w:ascii="Times New Roman" w:eastAsia="Times New Roman" w:hAnsi="Times New Roman" w:cs="Times New Roman"/>
                <w:b/>
                <w:bCs/>
                <w:sz w:val="24"/>
                <w:szCs w:val="24"/>
                <w:lang w:val="sr-Latn-CS" w:eastAsia="sr-Latn-CS"/>
              </w:rPr>
            </w:pPr>
            <w:r w:rsidRPr="00261E41">
              <w:rPr>
                <w:rFonts w:ascii="Times New Roman" w:eastAsia="Times New Roman" w:hAnsi="Times New Roman" w:cs="Times New Roman"/>
                <w:b/>
                <w:bCs/>
                <w:sz w:val="24"/>
                <w:szCs w:val="24"/>
                <w:lang w:val="sr-Latn-CS" w:eastAsia="sr-Latn-CS"/>
              </w:rPr>
              <w:t>Points</w:t>
            </w:r>
          </w:p>
        </w:tc>
        <w:tc>
          <w:tcPr>
            <w:tcW w:w="3208" w:type="dxa"/>
            <w:gridSpan w:val="2"/>
            <w:shd w:val="clear" w:color="auto" w:fill="auto"/>
          </w:tcPr>
          <w:p w:rsidR="00F97911" w:rsidRPr="00261E41" w:rsidRDefault="00F97911" w:rsidP="004233B3">
            <w:pPr>
              <w:widowControl w:val="0"/>
              <w:autoSpaceDE w:val="0"/>
              <w:autoSpaceDN w:val="0"/>
              <w:adjustRightInd w:val="0"/>
              <w:spacing w:after="0" w:line="240" w:lineRule="auto"/>
              <w:rPr>
                <w:rFonts w:ascii="Times New Roman" w:eastAsia="Times New Roman" w:hAnsi="Times New Roman" w:cs="Times New Roman"/>
                <w:sz w:val="24"/>
                <w:szCs w:val="24"/>
                <w:lang w:val="sr-Latn-CS" w:eastAsia="sr-Latn-CS"/>
              </w:rPr>
            </w:pPr>
            <w:r w:rsidRPr="00261E41">
              <w:rPr>
                <w:rFonts w:ascii="Times New Roman" w:eastAsia="Times New Roman" w:hAnsi="Times New Roman" w:cs="Times New Roman"/>
                <w:sz w:val="24"/>
                <w:szCs w:val="24"/>
                <w:lang w:val="sr-Latn-CS" w:eastAsia="sr-Latn-CS"/>
              </w:rPr>
              <w:t xml:space="preserve">Final exam </w:t>
            </w:r>
          </w:p>
        </w:tc>
        <w:tc>
          <w:tcPr>
            <w:tcW w:w="1219" w:type="dxa"/>
            <w:shd w:val="clear" w:color="auto" w:fill="auto"/>
          </w:tcPr>
          <w:p w:rsidR="00F97911" w:rsidRPr="00261E41" w:rsidRDefault="00F97911" w:rsidP="004233B3">
            <w:pPr>
              <w:widowControl w:val="0"/>
              <w:autoSpaceDE w:val="0"/>
              <w:autoSpaceDN w:val="0"/>
              <w:adjustRightInd w:val="0"/>
              <w:spacing w:after="0" w:line="240" w:lineRule="auto"/>
              <w:rPr>
                <w:rFonts w:ascii="Times New Roman" w:eastAsia="Times New Roman" w:hAnsi="Times New Roman" w:cs="Times New Roman"/>
                <w:i/>
                <w:iCs/>
                <w:sz w:val="24"/>
                <w:szCs w:val="24"/>
                <w:lang w:val="sr-Latn-CS" w:eastAsia="sr-Latn-CS"/>
              </w:rPr>
            </w:pPr>
            <w:r w:rsidRPr="00261E41">
              <w:rPr>
                <w:rFonts w:ascii="Times New Roman" w:eastAsia="Times New Roman" w:hAnsi="Times New Roman" w:cs="Times New Roman"/>
                <w:i/>
                <w:iCs/>
                <w:sz w:val="24"/>
                <w:szCs w:val="24"/>
                <w:lang w:val="sr-Latn-CS" w:eastAsia="sr-Latn-CS"/>
              </w:rPr>
              <w:t>points</w:t>
            </w:r>
          </w:p>
        </w:tc>
      </w:tr>
      <w:tr w:rsidR="00F97911" w:rsidRPr="00261E41" w:rsidTr="004233B3">
        <w:tc>
          <w:tcPr>
            <w:tcW w:w="3238" w:type="dxa"/>
            <w:gridSpan w:val="3"/>
          </w:tcPr>
          <w:p w:rsidR="00F97911" w:rsidRPr="00261E41" w:rsidRDefault="00F97911" w:rsidP="004233B3">
            <w:pPr>
              <w:widowControl w:val="0"/>
              <w:autoSpaceDE w:val="0"/>
              <w:autoSpaceDN w:val="0"/>
              <w:adjustRightInd w:val="0"/>
              <w:spacing w:after="0" w:line="240" w:lineRule="auto"/>
              <w:rPr>
                <w:rFonts w:ascii="Times New Roman" w:eastAsia="Times New Roman" w:hAnsi="Times New Roman" w:cs="Times New Roman"/>
                <w:i/>
                <w:iCs/>
                <w:sz w:val="24"/>
                <w:szCs w:val="24"/>
                <w:lang w:val="sr-Latn-CS" w:eastAsia="sr-Latn-CS"/>
              </w:rPr>
            </w:pPr>
            <w:r w:rsidRPr="00261E41">
              <w:rPr>
                <w:rFonts w:ascii="Times New Roman" w:eastAsia="Times New Roman" w:hAnsi="Times New Roman" w:cs="Times New Roman"/>
                <w:sz w:val="24"/>
                <w:szCs w:val="24"/>
                <w:lang w:val="sr-Latn-CS" w:eastAsia="sr-Latn-CS"/>
              </w:rPr>
              <w:t>activity during lecture classes</w:t>
            </w:r>
          </w:p>
        </w:tc>
        <w:tc>
          <w:tcPr>
            <w:tcW w:w="1911" w:type="dxa"/>
            <w:gridSpan w:val="2"/>
          </w:tcPr>
          <w:p w:rsidR="00F97911" w:rsidRPr="00261E41" w:rsidRDefault="004233B3" w:rsidP="004233B3">
            <w:pPr>
              <w:widowControl w:val="0"/>
              <w:autoSpaceDE w:val="0"/>
              <w:autoSpaceDN w:val="0"/>
              <w:adjustRightInd w:val="0"/>
              <w:spacing w:after="0" w:line="240" w:lineRule="auto"/>
              <w:rPr>
                <w:rFonts w:ascii="Times New Roman" w:eastAsia="Times New Roman" w:hAnsi="Times New Roman" w:cs="Times New Roman"/>
                <w:bCs/>
                <w:sz w:val="24"/>
                <w:szCs w:val="24"/>
                <w:lang w:val="sr-Latn-CS" w:eastAsia="sr-Latn-CS"/>
              </w:rPr>
            </w:pPr>
            <w:r w:rsidRPr="00261E41">
              <w:rPr>
                <w:rFonts w:ascii="Times New Roman" w:eastAsia="Times New Roman" w:hAnsi="Times New Roman" w:cs="Times New Roman"/>
                <w:bCs/>
                <w:sz w:val="24"/>
                <w:szCs w:val="24"/>
                <w:lang w:val="sr-Latn-CS" w:eastAsia="sr-Latn-CS"/>
              </w:rPr>
              <w:t>10</w:t>
            </w:r>
          </w:p>
        </w:tc>
        <w:tc>
          <w:tcPr>
            <w:tcW w:w="3208" w:type="dxa"/>
            <w:gridSpan w:val="2"/>
            <w:shd w:val="clear" w:color="auto" w:fill="auto"/>
          </w:tcPr>
          <w:p w:rsidR="00F97911" w:rsidRPr="00261E41" w:rsidRDefault="00F97911" w:rsidP="004233B3">
            <w:pPr>
              <w:widowControl w:val="0"/>
              <w:autoSpaceDE w:val="0"/>
              <w:autoSpaceDN w:val="0"/>
              <w:adjustRightInd w:val="0"/>
              <w:spacing w:after="0" w:line="240" w:lineRule="auto"/>
              <w:rPr>
                <w:rFonts w:ascii="Times New Roman" w:eastAsia="Times New Roman" w:hAnsi="Times New Roman" w:cs="Times New Roman"/>
                <w:i/>
                <w:iCs/>
                <w:sz w:val="24"/>
                <w:szCs w:val="24"/>
                <w:lang w:val="sr-Latn-CS" w:eastAsia="sr-Latn-CS"/>
              </w:rPr>
            </w:pPr>
            <w:r w:rsidRPr="00261E41">
              <w:rPr>
                <w:rFonts w:ascii="Times New Roman" w:eastAsia="Times New Roman" w:hAnsi="Times New Roman" w:cs="Times New Roman"/>
                <w:sz w:val="24"/>
                <w:szCs w:val="24"/>
                <w:lang w:val="sr-Latn-CS" w:eastAsia="sr-Latn-CS"/>
              </w:rPr>
              <w:t>written exam</w:t>
            </w:r>
          </w:p>
        </w:tc>
        <w:tc>
          <w:tcPr>
            <w:tcW w:w="1219" w:type="dxa"/>
            <w:shd w:val="clear" w:color="auto" w:fill="auto"/>
          </w:tcPr>
          <w:p w:rsidR="00F97911" w:rsidRPr="00261E41" w:rsidRDefault="004233B3" w:rsidP="004233B3">
            <w:pPr>
              <w:widowControl w:val="0"/>
              <w:autoSpaceDE w:val="0"/>
              <w:autoSpaceDN w:val="0"/>
              <w:adjustRightInd w:val="0"/>
              <w:spacing w:after="0" w:line="240" w:lineRule="auto"/>
              <w:rPr>
                <w:rFonts w:ascii="Times New Roman" w:eastAsia="Times New Roman" w:hAnsi="Times New Roman" w:cs="Times New Roman"/>
                <w:iCs/>
                <w:sz w:val="24"/>
                <w:szCs w:val="24"/>
                <w:lang w:val="sr-Latn-CS" w:eastAsia="sr-Latn-CS"/>
              </w:rPr>
            </w:pPr>
            <w:r w:rsidRPr="00261E41">
              <w:rPr>
                <w:rFonts w:ascii="Times New Roman" w:eastAsia="Times New Roman" w:hAnsi="Times New Roman" w:cs="Times New Roman"/>
                <w:iCs/>
                <w:sz w:val="24"/>
                <w:szCs w:val="24"/>
                <w:lang w:val="sr-Latn-CS" w:eastAsia="sr-Latn-CS"/>
              </w:rPr>
              <w:t>60</w:t>
            </w:r>
          </w:p>
        </w:tc>
      </w:tr>
      <w:tr w:rsidR="00F97911" w:rsidRPr="00261E41" w:rsidTr="004233B3">
        <w:tc>
          <w:tcPr>
            <w:tcW w:w="3238" w:type="dxa"/>
            <w:gridSpan w:val="3"/>
          </w:tcPr>
          <w:p w:rsidR="00F97911" w:rsidRPr="00261E41" w:rsidRDefault="00F97911" w:rsidP="004233B3">
            <w:pPr>
              <w:widowControl w:val="0"/>
              <w:autoSpaceDE w:val="0"/>
              <w:autoSpaceDN w:val="0"/>
              <w:adjustRightInd w:val="0"/>
              <w:spacing w:after="0" w:line="240" w:lineRule="auto"/>
              <w:rPr>
                <w:rFonts w:ascii="Times New Roman" w:eastAsia="Times New Roman" w:hAnsi="Times New Roman" w:cs="Times New Roman"/>
                <w:i/>
                <w:iCs/>
                <w:sz w:val="24"/>
                <w:szCs w:val="24"/>
                <w:lang w:val="sr-Latn-CS" w:eastAsia="sr-Latn-CS"/>
              </w:rPr>
            </w:pPr>
            <w:r w:rsidRPr="00261E41">
              <w:rPr>
                <w:rFonts w:ascii="Times New Roman" w:eastAsia="Times New Roman" w:hAnsi="Times New Roman" w:cs="Times New Roman"/>
                <w:sz w:val="24"/>
                <w:szCs w:val="24"/>
                <w:lang w:val="sr-Latn-CS" w:eastAsia="sr-Latn-CS"/>
              </w:rPr>
              <w:t>practical teaching</w:t>
            </w:r>
          </w:p>
        </w:tc>
        <w:tc>
          <w:tcPr>
            <w:tcW w:w="1911" w:type="dxa"/>
            <w:gridSpan w:val="2"/>
          </w:tcPr>
          <w:p w:rsidR="00F97911" w:rsidRPr="00261E41" w:rsidRDefault="00F97911" w:rsidP="004233B3">
            <w:pPr>
              <w:widowControl w:val="0"/>
              <w:autoSpaceDE w:val="0"/>
              <w:autoSpaceDN w:val="0"/>
              <w:adjustRightInd w:val="0"/>
              <w:spacing w:after="0" w:line="240" w:lineRule="auto"/>
              <w:rPr>
                <w:rFonts w:ascii="Times New Roman" w:eastAsia="Times New Roman" w:hAnsi="Times New Roman" w:cs="Times New Roman"/>
                <w:bCs/>
                <w:sz w:val="24"/>
                <w:szCs w:val="24"/>
                <w:lang w:val="sr-Latn-CS" w:eastAsia="sr-Latn-CS"/>
              </w:rPr>
            </w:pPr>
          </w:p>
        </w:tc>
        <w:tc>
          <w:tcPr>
            <w:tcW w:w="3208" w:type="dxa"/>
            <w:gridSpan w:val="2"/>
            <w:shd w:val="clear" w:color="auto" w:fill="auto"/>
          </w:tcPr>
          <w:p w:rsidR="00F97911" w:rsidRPr="00261E41" w:rsidRDefault="00F97911" w:rsidP="004233B3">
            <w:pPr>
              <w:widowControl w:val="0"/>
              <w:autoSpaceDE w:val="0"/>
              <w:autoSpaceDN w:val="0"/>
              <w:adjustRightInd w:val="0"/>
              <w:spacing w:after="0" w:line="240" w:lineRule="auto"/>
              <w:rPr>
                <w:rFonts w:ascii="Times New Roman" w:eastAsia="Times New Roman" w:hAnsi="Times New Roman" w:cs="Times New Roman"/>
                <w:i/>
                <w:iCs/>
                <w:sz w:val="24"/>
                <w:szCs w:val="24"/>
                <w:lang w:val="sr-Latn-CS" w:eastAsia="sr-Latn-CS"/>
              </w:rPr>
            </w:pPr>
            <w:r w:rsidRPr="00261E41">
              <w:rPr>
                <w:rFonts w:ascii="Times New Roman" w:eastAsia="Times New Roman" w:hAnsi="Times New Roman" w:cs="Times New Roman"/>
                <w:sz w:val="24"/>
                <w:szCs w:val="24"/>
                <w:lang w:val="sr-Latn-CS" w:eastAsia="sr-Latn-CS"/>
              </w:rPr>
              <w:t>oral exam</w:t>
            </w:r>
          </w:p>
        </w:tc>
        <w:tc>
          <w:tcPr>
            <w:tcW w:w="1219" w:type="dxa"/>
            <w:shd w:val="clear" w:color="auto" w:fill="auto"/>
          </w:tcPr>
          <w:p w:rsidR="00F97911" w:rsidRPr="00261E41" w:rsidRDefault="00F97911" w:rsidP="004233B3">
            <w:pPr>
              <w:widowControl w:val="0"/>
              <w:autoSpaceDE w:val="0"/>
              <w:autoSpaceDN w:val="0"/>
              <w:adjustRightInd w:val="0"/>
              <w:spacing w:after="0" w:line="240" w:lineRule="auto"/>
              <w:rPr>
                <w:rFonts w:ascii="Times New Roman" w:eastAsia="Times New Roman" w:hAnsi="Times New Roman" w:cs="Times New Roman"/>
                <w:i/>
                <w:iCs/>
                <w:sz w:val="24"/>
                <w:szCs w:val="24"/>
                <w:lang w:val="sr-Latn-CS" w:eastAsia="sr-Latn-CS"/>
              </w:rPr>
            </w:pPr>
          </w:p>
        </w:tc>
      </w:tr>
      <w:tr w:rsidR="00F97911" w:rsidRPr="00261E41" w:rsidTr="004233B3">
        <w:tc>
          <w:tcPr>
            <w:tcW w:w="3238" w:type="dxa"/>
            <w:gridSpan w:val="3"/>
          </w:tcPr>
          <w:p w:rsidR="00F97911" w:rsidRPr="00261E41" w:rsidRDefault="00F97911" w:rsidP="004233B3">
            <w:pPr>
              <w:widowControl w:val="0"/>
              <w:autoSpaceDE w:val="0"/>
              <w:autoSpaceDN w:val="0"/>
              <w:adjustRightInd w:val="0"/>
              <w:spacing w:after="0" w:line="240" w:lineRule="auto"/>
              <w:rPr>
                <w:rFonts w:ascii="Times New Roman" w:eastAsia="Times New Roman" w:hAnsi="Times New Roman" w:cs="Times New Roman"/>
                <w:i/>
                <w:iCs/>
                <w:sz w:val="24"/>
                <w:szCs w:val="24"/>
                <w:lang w:val="sr-Latn-CS" w:eastAsia="sr-Latn-CS"/>
              </w:rPr>
            </w:pPr>
            <w:r w:rsidRPr="00261E41">
              <w:rPr>
                <w:rFonts w:ascii="Times New Roman" w:eastAsia="Times New Roman" w:hAnsi="Times New Roman" w:cs="Times New Roman"/>
                <w:sz w:val="24"/>
                <w:szCs w:val="24"/>
                <w:lang w:val="sr-Latn-CS" w:eastAsia="sr-Latn-CS"/>
              </w:rPr>
              <w:t>colloquia</w:t>
            </w:r>
          </w:p>
        </w:tc>
        <w:tc>
          <w:tcPr>
            <w:tcW w:w="1911" w:type="dxa"/>
            <w:gridSpan w:val="2"/>
          </w:tcPr>
          <w:p w:rsidR="00F97911" w:rsidRPr="00261E41" w:rsidRDefault="00F97911" w:rsidP="004233B3">
            <w:pPr>
              <w:widowControl w:val="0"/>
              <w:autoSpaceDE w:val="0"/>
              <w:autoSpaceDN w:val="0"/>
              <w:adjustRightInd w:val="0"/>
              <w:spacing w:after="0" w:line="240" w:lineRule="auto"/>
              <w:rPr>
                <w:rFonts w:ascii="Times New Roman" w:eastAsia="Times New Roman" w:hAnsi="Times New Roman" w:cs="Times New Roman"/>
                <w:bCs/>
                <w:sz w:val="24"/>
                <w:szCs w:val="24"/>
                <w:lang w:val="sr-Latn-CS" w:eastAsia="sr-Latn-CS"/>
              </w:rPr>
            </w:pPr>
          </w:p>
        </w:tc>
        <w:tc>
          <w:tcPr>
            <w:tcW w:w="3208" w:type="dxa"/>
            <w:gridSpan w:val="2"/>
            <w:shd w:val="clear" w:color="auto" w:fill="auto"/>
          </w:tcPr>
          <w:p w:rsidR="00F97911" w:rsidRPr="00261E41" w:rsidRDefault="00F97911" w:rsidP="004233B3">
            <w:pPr>
              <w:widowControl w:val="0"/>
              <w:autoSpaceDE w:val="0"/>
              <w:autoSpaceDN w:val="0"/>
              <w:adjustRightInd w:val="0"/>
              <w:spacing w:after="0" w:line="240" w:lineRule="auto"/>
              <w:rPr>
                <w:rFonts w:ascii="Times New Roman" w:eastAsia="Times New Roman" w:hAnsi="Times New Roman" w:cs="Times New Roman"/>
                <w:i/>
                <w:iCs/>
                <w:sz w:val="24"/>
                <w:szCs w:val="24"/>
                <w:lang w:val="sr-Latn-CS" w:eastAsia="sr-Latn-CS"/>
              </w:rPr>
            </w:pPr>
            <w:r w:rsidRPr="00261E41">
              <w:rPr>
                <w:rFonts w:ascii="Times New Roman" w:eastAsia="Times New Roman" w:hAnsi="Times New Roman" w:cs="Times New Roman"/>
                <w:i/>
                <w:iCs/>
                <w:sz w:val="24"/>
                <w:szCs w:val="24"/>
                <w:lang w:val="sr-Latn-CS" w:eastAsia="sr-Latn-CS"/>
              </w:rPr>
              <w:t>..........</w:t>
            </w:r>
          </w:p>
        </w:tc>
        <w:tc>
          <w:tcPr>
            <w:tcW w:w="1219" w:type="dxa"/>
            <w:shd w:val="clear" w:color="auto" w:fill="auto"/>
          </w:tcPr>
          <w:p w:rsidR="00F97911" w:rsidRPr="00261E41" w:rsidRDefault="00F97911" w:rsidP="004233B3">
            <w:pPr>
              <w:widowControl w:val="0"/>
              <w:autoSpaceDE w:val="0"/>
              <w:autoSpaceDN w:val="0"/>
              <w:adjustRightInd w:val="0"/>
              <w:spacing w:after="0" w:line="240" w:lineRule="auto"/>
              <w:rPr>
                <w:rFonts w:ascii="Times New Roman" w:eastAsia="Times New Roman" w:hAnsi="Times New Roman" w:cs="Times New Roman"/>
                <w:i/>
                <w:iCs/>
                <w:sz w:val="24"/>
                <w:szCs w:val="24"/>
                <w:lang w:val="sr-Latn-CS" w:eastAsia="sr-Latn-CS"/>
              </w:rPr>
            </w:pPr>
          </w:p>
        </w:tc>
      </w:tr>
      <w:tr w:rsidR="00F97911" w:rsidRPr="00261E41" w:rsidTr="004233B3">
        <w:tc>
          <w:tcPr>
            <w:tcW w:w="3238" w:type="dxa"/>
            <w:gridSpan w:val="3"/>
          </w:tcPr>
          <w:p w:rsidR="00F97911" w:rsidRPr="00261E41" w:rsidRDefault="00F97911" w:rsidP="004233B3">
            <w:pPr>
              <w:widowControl w:val="0"/>
              <w:autoSpaceDE w:val="0"/>
              <w:autoSpaceDN w:val="0"/>
              <w:adjustRightInd w:val="0"/>
              <w:spacing w:after="0" w:line="240" w:lineRule="auto"/>
              <w:rPr>
                <w:rFonts w:ascii="Times New Roman" w:eastAsia="Times New Roman" w:hAnsi="Times New Roman" w:cs="Times New Roman"/>
                <w:sz w:val="24"/>
                <w:szCs w:val="24"/>
                <w:lang w:val="sr-Latn-CS" w:eastAsia="sr-Latn-CS"/>
              </w:rPr>
            </w:pPr>
            <w:r w:rsidRPr="00261E41">
              <w:rPr>
                <w:rFonts w:ascii="Times New Roman" w:eastAsia="Times New Roman" w:hAnsi="Times New Roman" w:cs="Times New Roman"/>
                <w:sz w:val="24"/>
                <w:szCs w:val="24"/>
                <w:lang w:val="sr-Latn-CS" w:eastAsia="sr-Latn-CS"/>
              </w:rPr>
              <w:t>seminars</w:t>
            </w:r>
          </w:p>
        </w:tc>
        <w:tc>
          <w:tcPr>
            <w:tcW w:w="1911" w:type="dxa"/>
            <w:gridSpan w:val="2"/>
          </w:tcPr>
          <w:p w:rsidR="00F97911" w:rsidRPr="00261E41" w:rsidRDefault="004233B3" w:rsidP="004233B3">
            <w:pPr>
              <w:widowControl w:val="0"/>
              <w:autoSpaceDE w:val="0"/>
              <w:autoSpaceDN w:val="0"/>
              <w:adjustRightInd w:val="0"/>
              <w:spacing w:after="0" w:line="240" w:lineRule="auto"/>
              <w:rPr>
                <w:rFonts w:ascii="Times New Roman" w:eastAsia="Times New Roman" w:hAnsi="Times New Roman" w:cs="Times New Roman"/>
                <w:bCs/>
                <w:sz w:val="24"/>
                <w:szCs w:val="24"/>
                <w:lang w:val="sr-Latn-CS" w:eastAsia="sr-Latn-CS"/>
              </w:rPr>
            </w:pPr>
            <w:r w:rsidRPr="00261E41">
              <w:rPr>
                <w:rFonts w:ascii="Times New Roman" w:eastAsia="Times New Roman" w:hAnsi="Times New Roman" w:cs="Times New Roman"/>
                <w:bCs/>
                <w:sz w:val="24"/>
                <w:szCs w:val="24"/>
                <w:lang w:val="sr-Latn-CS" w:eastAsia="sr-Latn-CS"/>
              </w:rPr>
              <w:t>30</w:t>
            </w:r>
          </w:p>
        </w:tc>
        <w:tc>
          <w:tcPr>
            <w:tcW w:w="3208" w:type="dxa"/>
            <w:gridSpan w:val="2"/>
            <w:shd w:val="clear" w:color="auto" w:fill="auto"/>
          </w:tcPr>
          <w:p w:rsidR="00F97911" w:rsidRPr="00261E41" w:rsidRDefault="00F97911" w:rsidP="004233B3">
            <w:pPr>
              <w:widowControl w:val="0"/>
              <w:autoSpaceDE w:val="0"/>
              <w:autoSpaceDN w:val="0"/>
              <w:adjustRightInd w:val="0"/>
              <w:spacing w:after="0" w:line="240" w:lineRule="auto"/>
              <w:rPr>
                <w:rFonts w:ascii="Times New Roman" w:eastAsia="Times New Roman" w:hAnsi="Times New Roman" w:cs="Times New Roman"/>
                <w:i/>
                <w:iCs/>
                <w:sz w:val="24"/>
                <w:szCs w:val="24"/>
                <w:lang w:val="sr-Latn-CS" w:eastAsia="sr-Latn-CS"/>
              </w:rPr>
            </w:pPr>
          </w:p>
        </w:tc>
        <w:tc>
          <w:tcPr>
            <w:tcW w:w="1219" w:type="dxa"/>
            <w:shd w:val="clear" w:color="auto" w:fill="auto"/>
          </w:tcPr>
          <w:p w:rsidR="00F97911" w:rsidRPr="00261E41" w:rsidRDefault="00F97911" w:rsidP="004233B3">
            <w:pPr>
              <w:widowControl w:val="0"/>
              <w:autoSpaceDE w:val="0"/>
              <w:autoSpaceDN w:val="0"/>
              <w:adjustRightInd w:val="0"/>
              <w:spacing w:after="0" w:line="240" w:lineRule="auto"/>
              <w:rPr>
                <w:rFonts w:ascii="Times New Roman" w:eastAsia="Times New Roman" w:hAnsi="Times New Roman" w:cs="Times New Roman"/>
                <w:i/>
                <w:iCs/>
                <w:sz w:val="24"/>
                <w:szCs w:val="24"/>
                <w:lang w:val="sr-Latn-CS" w:eastAsia="sr-Latn-CS"/>
              </w:rPr>
            </w:pPr>
          </w:p>
        </w:tc>
      </w:tr>
      <w:tr w:rsidR="00F97911" w:rsidRPr="00261E41" w:rsidTr="004233B3">
        <w:tc>
          <w:tcPr>
            <w:tcW w:w="9576" w:type="dxa"/>
            <w:gridSpan w:val="8"/>
          </w:tcPr>
          <w:p w:rsidR="00F97911" w:rsidRPr="00261E41" w:rsidRDefault="00F97911" w:rsidP="004233B3">
            <w:pPr>
              <w:widowControl w:val="0"/>
              <w:autoSpaceDE w:val="0"/>
              <w:autoSpaceDN w:val="0"/>
              <w:adjustRightInd w:val="0"/>
              <w:spacing w:after="0" w:line="240" w:lineRule="auto"/>
              <w:rPr>
                <w:rFonts w:ascii="Times New Roman" w:eastAsia="Times New Roman" w:hAnsi="Times New Roman" w:cs="Times New Roman"/>
                <w:sz w:val="24"/>
                <w:szCs w:val="24"/>
                <w:lang w:val="sr-Latn-CS" w:eastAsia="sr-Latn-CS"/>
              </w:rPr>
            </w:pPr>
            <w:r w:rsidRPr="00261E41">
              <w:rPr>
                <w:rFonts w:ascii="Times New Roman" w:eastAsia="Times New Roman" w:hAnsi="Times New Roman" w:cs="Times New Roman"/>
                <w:sz w:val="24"/>
                <w:szCs w:val="24"/>
                <w:lang w:val="sr-Latn-CS" w:eastAsia="sr-Latn-CS"/>
              </w:rPr>
              <w:t>The methods of knowledge assessment may differ; above, some of the options are presented: written exam, oral exam, project presentation, seminars, etc.</w:t>
            </w:r>
          </w:p>
        </w:tc>
      </w:tr>
      <w:tr w:rsidR="00F97911" w:rsidRPr="00261E41" w:rsidTr="004233B3">
        <w:tc>
          <w:tcPr>
            <w:tcW w:w="9576" w:type="dxa"/>
            <w:gridSpan w:val="8"/>
          </w:tcPr>
          <w:p w:rsidR="00F97911" w:rsidRPr="00261E41" w:rsidRDefault="00F97911" w:rsidP="004233B3">
            <w:pPr>
              <w:widowControl w:val="0"/>
              <w:autoSpaceDE w:val="0"/>
              <w:autoSpaceDN w:val="0"/>
              <w:adjustRightInd w:val="0"/>
              <w:spacing w:after="0" w:line="240" w:lineRule="auto"/>
              <w:rPr>
                <w:rFonts w:ascii="Times New Roman" w:eastAsia="Times New Roman" w:hAnsi="Times New Roman" w:cs="Times New Roman"/>
                <w:sz w:val="24"/>
                <w:szCs w:val="24"/>
                <w:lang w:val="sr-Latn-CS" w:eastAsia="sr-Latn-CS"/>
              </w:rPr>
            </w:pPr>
            <w:r w:rsidRPr="00261E41">
              <w:rPr>
                <w:rFonts w:ascii="Times New Roman" w:eastAsia="Times New Roman" w:hAnsi="Times New Roman" w:cs="Times New Roman"/>
                <w:sz w:val="24"/>
                <w:szCs w:val="24"/>
                <w:lang w:val="sr-Latn-CS" w:eastAsia="sr-Latn-CS"/>
              </w:rPr>
              <w:t>Maximum length: 1 A4 page</w:t>
            </w:r>
          </w:p>
          <w:p w:rsidR="00F97911" w:rsidRPr="00261E41" w:rsidRDefault="00F97911" w:rsidP="004233B3">
            <w:pPr>
              <w:widowControl w:val="0"/>
              <w:autoSpaceDE w:val="0"/>
              <w:autoSpaceDN w:val="0"/>
              <w:adjustRightInd w:val="0"/>
              <w:spacing w:after="0" w:line="240" w:lineRule="auto"/>
              <w:jc w:val="both"/>
              <w:rPr>
                <w:rFonts w:ascii="Times New Roman" w:eastAsia="Times New Roman" w:hAnsi="Times New Roman" w:cs="Times New Roman"/>
                <w:bCs/>
                <w:sz w:val="24"/>
                <w:szCs w:val="24"/>
                <w:lang w:val="sr-Latn-CS" w:eastAsia="sr-Latn-CS"/>
              </w:rPr>
            </w:pPr>
            <w:r w:rsidRPr="00261E41">
              <w:rPr>
                <w:rFonts w:ascii="Times New Roman" w:eastAsia="Times New Roman" w:hAnsi="Times New Roman" w:cs="Times New Roman"/>
                <w:bCs/>
                <w:sz w:val="24"/>
                <w:szCs w:val="24"/>
                <w:lang w:val="sr-Latn-CS" w:eastAsia="sr-Latn-CS"/>
              </w:rPr>
              <w:t>The specification should be presented for each course in  a SP. If there are courses common to several SPs, in the Book of courses these are presented only once. The Book of courses is a unique attachment for all SPs of the first and second level.</w:t>
            </w:r>
          </w:p>
          <w:p w:rsidR="00F97911" w:rsidRPr="00261E41" w:rsidRDefault="00F97911" w:rsidP="004233B3">
            <w:pPr>
              <w:widowControl w:val="0"/>
              <w:autoSpaceDE w:val="0"/>
              <w:autoSpaceDN w:val="0"/>
              <w:adjustRightInd w:val="0"/>
              <w:spacing w:after="0" w:line="240" w:lineRule="auto"/>
              <w:jc w:val="both"/>
              <w:rPr>
                <w:rFonts w:ascii="Times New Roman" w:eastAsia="Times New Roman" w:hAnsi="Times New Roman" w:cs="Times New Roman"/>
                <w:bCs/>
                <w:sz w:val="24"/>
                <w:szCs w:val="24"/>
                <w:lang w:val="sr-Latn-CS" w:eastAsia="sr-Latn-CS"/>
              </w:rPr>
            </w:pPr>
            <w:r w:rsidRPr="00261E41">
              <w:rPr>
                <w:rFonts w:ascii="Times New Roman" w:eastAsia="Times New Roman" w:hAnsi="Times New Roman" w:cs="Times New Roman"/>
                <w:bCs/>
                <w:sz w:val="24"/>
                <w:szCs w:val="24"/>
                <w:lang w:val="sr-Latn-CS" w:eastAsia="sr-Latn-CS"/>
              </w:rPr>
              <w:t>Each course should be a separate file, to be hyperlinked with teacher(s) (Book of teachers) and Plan of studies (Table 5.1 or 5.1a).</w:t>
            </w:r>
          </w:p>
        </w:tc>
      </w:tr>
    </w:tbl>
    <w:p w:rsidR="00722886" w:rsidRPr="004233B3" w:rsidRDefault="00722886" w:rsidP="004233B3">
      <w:pPr>
        <w:spacing w:line="240" w:lineRule="auto"/>
        <w:rPr>
          <w:rFonts w:ascii="Times New Roman" w:hAnsi="Times New Roman" w:cs="Times New Roman"/>
          <w:sz w:val="20"/>
          <w:szCs w:val="20"/>
        </w:rPr>
      </w:pPr>
    </w:p>
    <w:sectPr w:rsidR="00722886" w:rsidRPr="004233B3" w:rsidSect="0037140D">
      <w:pgSz w:w="12240" w:h="15840"/>
      <w:pgMar w:top="1135" w:right="1440" w:bottom="851"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6D1BA3"/>
    <w:multiLevelType w:val="hybridMultilevel"/>
    <w:tmpl w:val="F3861A40"/>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7911"/>
    <w:rsid w:val="00164ECB"/>
    <w:rsid w:val="00261E41"/>
    <w:rsid w:val="0037140D"/>
    <w:rsid w:val="003A0811"/>
    <w:rsid w:val="004233B3"/>
    <w:rsid w:val="00432FA8"/>
    <w:rsid w:val="00515F3F"/>
    <w:rsid w:val="00722886"/>
    <w:rsid w:val="007634AB"/>
    <w:rsid w:val="007E348A"/>
    <w:rsid w:val="00C00918"/>
    <w:rsid w:val="00CE1DA8"/>
    <w:rsid w:val="00E40217"/>
    <w:rsid w:val="00F979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288BE32-B3F6-4B02-9BE3-88A80D62E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164ECB"/>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4ECB"/>
    <w:rPr>
      <w:rFonts w:ascii="Times New Roman" w:eastAsia="Times New Roman" w:hAnsi="Times New Roman" w:cs="Times New Roman"/>
      <w:b/>
      <w:bCs/>
      <w:kern w:val="36"/>
      <w:sz w:val="48"/>
      <w:szCs w:val="48"/>
    </w:rPr>
  </w:style>
  <w:style w:type="character" w:customStyle="1" w:styleId="shorttext">
    <w:name w:val="short_text"/>
    <w:basedOn w:val="DefaultParagraphFont"/>
    <w:rsid w:val="004233B3"/>
  </w:style>
  <w:style w:type="paragraph" w:styleId="ListParagraph">
    <w:name w:val="List Paragraph"/>
    <w:basedOn w:val="Normal"/>
    <w:uiPriority w:val="34"/>
    <w:qFormat/>
    <w:rsid w:val="004233B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054606">
      <w:bodyDiv w:val="1"/>
      <w:marLeft w:val="0"/>
      <w:marRight w:val="0"/>
      <w:marTop w:val="0"/>
      <w:marBottom w:val="0"/>
      <w:divBdr>
        <w:top w:val="none" w:sz="0" w:space="0" w:color="auto"/>
        <w:left w:val="none" w:sz="0" w:space="0" w:color="auto"/>
        <w:bottom w:val="none" w:sz="0" w:space="0" w:color="auto"/>
        <w:right w:val="none" w:sz="0" w:space="0" w:color="auto"/>
      </w:divBdr>
      <w:divsChild>
        <w:div w:id="1353188747">
          <w:marLeft w:val="0"/>
          <w:marRight w:val="0"/>
          <w:marTop w:val="0"/>
          <w:marBottom w:val="0"/>
          <w:divBdr>
            <w:top w:val="none" w:sz="0" w:space="0" w:color="auto"/>
            <w:left w:val="none" w:sz="0" w:space="0" w:color="auto"/>
            <w:bottom w:val="none" w:sz="0" w:space="0" w:color="auto"/>
            <w:right w:val="none" w:sz="0" w:space="0" w:color="auto"/>
          </w:divBdr>
        </w:div>
      </w:divsChild>
    </w:div>
    <w:div w:id="289020185">
      <w:bodyDiv w:val="1"/>
      <w:marLeft w:val="0"/>
      <w:marRight w:val="0"/>
      <w:marTop w:val="0"/>
      <w:marBottom w:val="0"/>
      <w:divBdr>
        <w:top w:val="none" w:sz="0" w:space="0" w:color="auto"/>
        <w:left w:val="none" w:sz="0" w:space="0" w:color="auto"/>
        <w:bottom w:val="none" w:sz="0" w:space="0" w:color="auto"/>
        <w:right w:val="none" w:sz="0" w:space="0" w:color="auto"/>
      </w:divBdr>
    </w:div>
    <w:div w:id="1336764745">
      <w:bodyDiv w:val="1"/>
      <w:marLeft w:val="0"/>
      <w:marRight w:val="0"/>
      <w:marTop w:val="0"/>
      <w:marBottom w:val="0"/>
      <w:divBdr>
        <w:top w:val="none" w:sz="0" w:space="0" w:color="auto"/>
        <w:left w:val="none" w:sz="0" w:space="0" w:color="auto"/>
        <w:bottom w:val="none" w:sz="0" w:space="0" w:color="auto"/>
        <w:right w:val="none" w:sz="0" w:space="0" w:color="auto"/>
      </w:divBdr>
      <w:divsChild>
        <w:div w:id="20241622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729</Words>
  <Characters>4157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4877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Goca</cp:lastModifiedBy>
  <cp:revision>3</cp:revision>
  <dcterms:created xsi:type="dcterms:W3CDTF">2018-06-24T22:57:00Z</dcterms:created>
  <dcterms:modified xsi:type="dcterms:W3CDTF">2018-06-24T23:14:00Z</dcterms:modified>
</cp:coreProperties>
</file>